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7C3" w:rsidRDefault="00EE57C3" w:rsidP="00EE57C3">
      <w:pPr>
        <w:widowControl w:val="0"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E57C3" w:rsidRPr="00866B92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</w:rPr>
      </w:pPr>
    </w:p>
    <w:p w:rsidR="00EE57C3" w:rsidRPr="00866B92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  <w:r w:rsidRPr="00866B92">
        <w:rPr>
          <w:caps/>
        </w:rPr>
        <w:t>ПРОГРАММа ПРОФЕССИОНАЛЬНОГО МОДУЛЯ ПМ.02</w:t>
      </w:r>
    </w:p>
    <w:p w:rsidR="00EE57C3" w:rsidRPr="00866B92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</w:rPr>
      </w:pPr>
    </w:p>
    <w:p w:rsidR="00EE57C3" w:rsidRPr="00866B92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 w:rsidRPr="00866B92">
        <w:t xml:space="preserve">Обработка деталей на металлорежущих станках различного вида и типа  (сверлильных, токарных, фрезерных, копировальных, </w:t>
      </w:r>
    </w:p>
    <w:p w:rsidR="00EE57C3" w:rsidRPr="00866B92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 w:rsidRPr="00866B92">
        <w:t>шпоночных и шлифовальных)</w:t>
      </w: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  <w:rPr>
          <w:i/>
          <w:caps/>
          <w:sz w:val="32"/>
          <w:szCs w:val="32"/>
        </w:rPr>
      </w:pPr>
      <w:r>
        <w:rPr>
          <w:i/>
          <w:caps/>
          <w:sz w:val="32"/>
          <w:szCs w:val="32"/>
        </w:rPr>
        <w:t xml:space="preserve"> </w:t>
      </w: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  <w:rPr>
          <w:i/>
          <w:caps/>
          <w:sz w:val="32"/>
          <w:szCs w:val="32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  <w:rPr>
          <w:caps/>
          <w:sz w:val="32"/>
          <w:szCs w:val="32"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  <w:rPr>
          <w:caps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  <w:rPr>
          <w:caps/>
        </w:rPr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jc w:val="center"/>
      </w:pP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lastRenderedPageBreak/>
        <w:t>Программа профессионального модуля</w:t>
      </w:r>
      <w:r w:rsidR="005A14E7" w:rsidRPr="005A14E7">
        <w:t xml:space="preserve"> </w:t>
      </w:r>
      <w:r w:rsidRPr="005A14E7">
        <w:t>(ПМ.</w:t>
      </w:r>
      <w:r w:rsidRPr="005A14E7">
        <w:rPr>
          <w:b/>
          <w:caps/>
        </w:rPr>
        <w:t xml:space="preserve"> </w:t>
      </w:r>
      <w:r w:rsidRPr="005A14E7">
        <w:rPr>
          <w:caps/>
        </w:rPr>
        <w:t xml:space="preserve">02) </w:t>
      </w:r>
      <w:r w:rsidRPr="005A14E7">
        <w:rPr>
          <w:i/>
          <w:caps/>
        </w:rPr>
        <w:t xml:space="preserve"> </w:t>
      </w:r>
      <w:r w:rsidRPr="005A14E7">
        <w:t>разработана на основе Федерального государственного образовательного стандарта по специальности  начального профессионального образования (далее НПО) 13.02.2011 Обработка деталей на металлорежущих станках различного вида и типа  (сверлильных, токарных, фрезерных, копировальных, шпоночных и шлифовальных)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276" w:lineRule="auto"/>
        <w:jc w:val="both"/>
        <w:rPr>
          <w:b/>
        </w:rPr>
      </w:pPr>
      <w:r w:rsidRPr="005A14E7">
        <w:rPr>
          <w:i/>
          <w:caps/>
        </w:rPr>
        <w:t xml:space="preserve"> </w:t>
      </w:r>
      <w:r w:rsidRPr="005A14E7">
        <w:tab/>
      </w:r>
      <w:r w:rsidRPr="005A14E7">
        <w:rPr>
          <w:b/>
        </w:rPr>
        <w:t>15.01. 25</w:t>
      </w:r>
      <w:r w:rsidR="005A14E7">
        <w:rPr>
          <w:b/>
        </w:rPr>
        <w:t xml:space="preserve"> </w:t>
      </w:r>
      <w:r w:rsidRPr="005A14E7">
        <w:rPr>
          <w:b/>
        </w:rPr>
        <w:t>Станочник (металлообработка)</w:t>
      </w: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5A14E7" w:rsidRDefault="005A14E7" w:rsidP="005A14E7">
      <w:pPr>
        <w:numPr>
          <w:ilvl w:val="0"/>
          <w:numId w:val="2"/>
        </w:numPr>
        <w:spacing w:line="276" w:lineRule="auto"/>
        <w:jc w:val="both"/>
      </w:pPr>
    </w:p>
    <w:p w:rsidR="005A14E7" w:rsidRDefault="005A14E7" w:rsidP="005A14E7">
      <w:pPr>
        <w:numPr>
          <w:ilvl w:val="0"/>
          <w:numId w:val="2"/>
        </w:numPr>
        <w:spacing w:line="276" w:lineRule="auto"/>
        <w:jc w:val="both"/>
      </w:pPr>
    </w:p>
    <w:p w:rsidR="005A14E7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  <w:r w:rsidRPr="005A14E7">
        <w:t xml:space="preserve">Организация - разработчик: государственное бюджетное профессиональное образовательное </w:t>
      </w: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  <w:r w:rsidRPr="005A14E7">
        <w:t>учреждение «Златоустовский индустриальный колледж им. П.П. Аносова»</w:t>
      </w: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5A14E7">
        <w:t xml:space="preserve">Разработчики: 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5A14E7">
        <w:t xml:space="preserve">        Хажиева Римма Александровна – мастер производственного обучения;</w:t>
      </w:r>
    </w:p>
    <w:p w:rsidR="00EE57C3" w:rsidRPr="005A14E7" w:rsidRDefault="00EE57C3" w:rsidP="005A14E7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5A14E7">
        <w:t xml:space="preserve">        Родькина Вера Васильевна - мастер производственного обучения;</w:t>
      </w: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  <w:rPr>
          <w:color w:val="800000"/>
        </w:rPr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numPr>
          <w:ilvl w:val="0"/>
          <w:numId w:val="2"/>
        </w:num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spacing w:line="276" w:lineRule="auto"/>
        <w:jc w:val="both"/>
      </w:pPr>
    </w:p>
    <w:p w:rsidR="00EE57C3" w:rsidRPr="005A14E7" w:rsidRDefault="00EE57C3" w:rsidP="005A14E7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276" w:lineRule="auto"/>
        <w:jc w:val="center"/>
        <w:rPr>
          <w:b/>
          <w:caps/>
        </w:rPr>
      </w:pPr>
      <w:r w:rsidRPr="005A14E7">
        <w:rPr>
          <w:b/>
          <w:caps/>
        </w:rPr>
        <w:lastRenderedPageBreak/>
        <w:t>АННОТАЦИЯ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rPr>
          <w:b/>
        </w:rPr>
        <w:t>1. Область применения программы</w:t>
      </w:r>
    </w:p>
    <w:p w:rsidR="00EE57C3" w:rsidRPr="005A14E7" w:rsidRDefault="00EE57C3" w:rsidP="005A14E7">
      <w:pPr>
        <w:widowControl w:val="0"/>
        <w:suppressAutoHyphens w:val="0"/>
        <w:spacing w:line="276" w:lineRule="auto"/>
        <w:ind w:firstLine="737"/>
        <w:jc w:val="both"/>
      </w:pPr>
      <w:r w:rsidRPr="005A14E7">
        <w:t xml:space="preserve">Программа профессионального модуля (далее  программа) является частью основной профессиональной образовательной программы в соответствии с ФГОС по профессии НПО </w:t>
      </w:r>
      <w:r w:rsidRPr="005A14E7">
        <w:rPr>
          <w:b/>
        </w:rPr>
        <w:t>151902.03  Станочник (металлообработка</w:t>
      </w:r>
      <w:r w:rsidRPr="005A14E7">
        <w:rPr>
          <w:b/>
          <w:color w:val="000000"/>
        </w:rPr>
        <w:t>)</w:t>
      </w:r>
      <w:r w:rsidRPr="005A14E7">
        <w:rPr>
          <w:b/>
          <w:i/>
          <w:color w:val="000000"/>
        </w:rPr>
        <w:t xml:space="preserve"> </w:t>
      </w:r>
      <w:r w:rsidRPr="005A14E7">
        <w:rPr>
          <w:color w:val="000000"/>
        </w:rPr>
        <w:t>в ча</w:t>
      </w:r>
      <w:r w:rsidRPr="005A14E7">
        <w:t>сти освоения основного вида профессиональной деятельности (ВПД):</w:t>
      </w:r>
      <w:r w:rsidRPr="005A14E7">
        <w:rPr>
          <w:color w:val="000000"/>
        </w:rPr>
        <w:t xml:space="preserve"> </w:t>
      </w:r>
      <w:r w:rsidRPr="005A14E7">
        <w:rPr>
          <w:b/>
          <w:color w:val="000000"/>
        </w:rPr>
        <w:t>обр</w:t>
      </w:r>
      <w:r w:rsidRPr="005A14E7">
        <w:rPr>
          <w:b/>
        </w:rPr>
        <w:t xml:space="preserve">аботка деталей на металлорежущих станках различного вида и типа (сверлильных, токарных, фрезерных, копировальных, шпоночных и шлифовальных) </w:t>
      </w:r>
      <w:r w:rsidRPr="005A14E7">
        <w:t>и соответствующих пр</w:t>
      </w:r>
      <w:r w:rsidR="005A14E7" w:rsidRPr="005A14E7">
        <w:t>офессиональных компетенций (ПК).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276" w:lineRule="auto"/>
        <w:ind w:firstLine="720"/>
        <w:jc w:val="both"/>
      </w:pPr>
      <w:r w:rsidRPr="005A14E7">
        <w:t>Программа профессионального модуля может быть использована</w:t>
      </w:r>
      <w:r w:rsidRPr="005A14E7">
        <w:rPr>
          <w:b/>
        </w:rPr>
        <w:t xml:space="preserve"> </w:t>
      </w:r>
      <w:r w:rsidRPr="005A14E7">
        <w:t xml:space="preserve">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металлообработки при наличии среднего (полного) общего образования. 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276" w:lineRule="auto"/>
        <w:ind w:firstLine="720"/>
        <w:jc w:val="both"/>
      </w:pP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rPr>
          <w:b/>
        </w:rPr>
        <w:t>2. Цели и задачи модуля – требования к результатам освоения модуля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20"/>
        <w:jc w:val="both"/>
        <w:rPr>
          <w:b/>
        </w:rPr>
      </w:pPr>
      <w:r w:rsidRPr="005A14E7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rPr>
          <w:b/>
        </w:rPr>
        <w:t>иметь практический опыт: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обработки заготовок, деталей на универсальных сверлильных, токарных, фрезерных, копировальных, шпоночных и шлифовальных станках при бесцентровом шлифовании, токарной обработке, обдирке, сверлении отверстий под смазку, развертывании поверхностей, сверлении, фрезеровании;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наладки обслуживаемых станков;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b/>
        </w:rPr>
      </w:pPr>
      <w:r w:rsidRPr="005A14E7">
        <w:t>проверки качества обработки деталей;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rPr>
          <w:b/>
        </w:rPr>
        <w:t>уметь: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выполнять работы по обработке деталей на сверлильных, токарных, фрезерных, шлифовальных станках с применением охлаждающей жидкости, с применением режущего инструмента и универсальных приспособлений и соблюдением последовательности обработки и режимов резания в соответствии с технологической картой или указаниями мастера;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выполнять сверление, рассверливание, зенкование сквозных и гладких отверстий в деталях, расположенных в одной плоскости, по кондукторам, шаблонам, упорам и разметке на сверлильных станках;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нарезать резьбы диаметром свыше 2 мм и до 24 мм на проход, в упор на сверлильных станках;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нарезать наружную и внутреннюю однозаходную треугольную, прямоугольную и трапецеидальную резьбу резцом, многорезцовыми головками;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нарезать наружную, внутреннюю треугольную резьбу метчиком или плашкой на токарных станках;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t xml:space="preserve">нарезать резьбы диаметром до 42 мм на проход и в упор на сверлильных станках; 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3"/>
        </w:rPr>
        <w:t xml:space="preserve">выполнять обработку деталей на копировальных и </w:t>
      </w:r>
      <w:r w:rsidRPr="005A14E7">
        <w:rPr>
          <w:color w:val="000000"/>
          <w:spacing w:val="-2"/>
        </w:rPr>
        <w:t xml:space="preserve">шпоночных станках и на шлифовальных станках с </w:t>
      </w:r>
      <w:r w:rsidRPr="005A14E7">
        <w:rPr>
          <w:color w:val="000000"/>
          <w:spacing w:val="-4"/>
        </w:rPr>
        <w:t xml:space="preserve">применением охлаждающей жидкости; 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t>фрезеровать плоские поверхности, пазы, прорези, шипы, цилиндрические поверхности фрезами;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rPr>
          <w:color w:val="000000"/>
          <w:spacing w:val="-3"/>
        </w:rPr>
        <w:t xml:space="preserve">выполнять установку и выверку деталей на столе станка </w:t>
      </w:r>
      <w:r w:rsidRPr="005A14E7">
        <w:rPr>
          <w:color w:val="000000"/>
          <w:spacing w:val="-4"/>
        </w:rPr>
        <w:t>и в приспособлениях;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5"/>
        </w:rPr>
      </w:pPr>
      <w:r w:rsidRPr="005A14E7">
        <w:rPr>
          <w:color w:val="000000"/>
          <w:spacing w:val="-3"/>
        </w:rPr>
        <w:t>фрезеровать прямоугольные и радиусные наружные и</w:t>
      </w:r>
      <w:r w:rsidRPr="005A14E7">
        <w:rPr>
          <w:color w:val="000000"/>
          <w:spacing w:val="-5"/>
        </w:rPr>
        <w:t xml:space="preserve"> внутренние поверхности уступов, пазов, канавок, однозаходных резьб, спиралей, зубьев шестерен и зубчатых реек;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rPr>
          <w:color w:val="000000"/>
          <w:spacing w:val="-5"/>
        </w:rPr>
        <w:t xml:space="preserve">выполнять установку сложных деталей на угольниках, призмах, домкратах, прокладках, тисках различных </w:t>
      </w:r>
      <w:r w:rsidRPr="005A14E7">
        <w:rPr>
          <w:color w:val="000000"/>
          <w:spacing w:val="-3"/>
        </w:rPr>
        <w:t>конструкций, на круглых поворотных столах,</w:t>
      </w:r>
      <w:r w:rsidRPr="005A14E7">
        <w:rPr>
          <w:color w:val="000000"/>
          <w:spacing w:val="-5"/>
        </w:rPr>
        <w:t xml:space="preserve"> универсальных делительных головках с </w:t>
      </w:r>
      <w:r w:rsidRPr="005A14E7">
        <w:rPr>
          <w:color w:val="000000"/>
          <w:spacing w:val="-5"/>
        </w:rPr>
        <w:lastRenderedPageBreak/>
        <w:t>выверкой по</w:t>
      </w:r>
      <w:r w:rsidRPr="005A14E7">
        <w:rPr>
          <w:color w:val="000000"/>
          <w:spacing w:val="-7"/>
        </w:rPr>
        <w:t xml:space="preserve"> индикатору;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3"/>
        </w:rPr>
        <w:t xml:space="preserve">выполнять установку крупных деталей сложной </w:t>
      </w:r>
      <w:r w:rsidRPr="005A14E7">
        <w:rPr>
          <w:color w:val="000000"/>
          <w:spacing w:val="-4"/>
        </w:rPr>
        <w:t>конфигурации, требующих комбинированного крепления</w:t>
      </w:r>
      <w:r w:rsidRPr="005A14E7">
        <w:rPr>
          <w:color w:val="000000"/>
          <w:spacing w:val="-3"/>
        </w:rPr>
        <w:t xml:space="preserve"> и точной выверки в различных плоскостях;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t>выполнять наладку обслуживаемых станков;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rPr>
          <w:color w:val="000000"/>
          <w:spacing w:val="-3"/>
        </w:rPr>
        <w:t xml:space="preserve">выполнять подналадку сверлильных, токарных, </w:t>
      </w:r>
      <w:r w:rsidRPr="005A14E7">
        <w:rPr>
          <w:color w:val="000000"/>
          <w:spacing w:val="-4"/>
        </w:rPr>
        <w:t xml:space="preserve">фрезерных и шлифовальных станков; 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4"/>
        </w:rPr>
      </w:pPr>
      <w:r w:rsidRPr="005A14E7">
        <w:rPr>
          <w:color w:val="000000"/>
          <w:spacing w:val="-3"/>
        </w:rPr>
        <w:t xml:space="preserve">управлять подъемно-транспортным оборудованием с </w:t>
      </w:r>
      <w:r w:rsidRPr="005A14E7">
        <w:rPr>
          <w:color w:val="000000"/>
          <w:spacing w:val="-8"/>
        </w:rPr>
        <w:t>пола;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2"/>
        </w:rPr>
      </w:pPr>
      <w:r w:rsidRPr="005A14E7">
        <w:rPr>
          <w:color w:val="000000"/>
          <w:spacing w:val="-4"/>
        </w:rPr>
        <w:t xml:space="preserve">выполнять строповку и увязку грузов для подъема, </w:t>
      </w:r>
      <w:r w:rsidRPr="005A14E7">
        <w:rPr>
          <w:color w:val="000000"/>
          <w:spacing w:val="-2"/>
        </w:rPr>
        <w:t>перемещения, установки и складирования;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4"/>
        </w:rPr>
      </w:pPr>
      <w:r w:rsidRPr="005A14E7">
        <w:rPr>
          <w:color w:val="000000"/>
          <w:spacing w:val="-2"/>
        </w:rPr>
        <w:t xml:space="preserve">фрезеровать открытые и полуоткрытые поверхности </w:t>
      </w:r>
      <w:r w:rsidRPr="005A14E7">
        <w:rPr>
          <w:color w:val="000000"/>
          <w:spacing w:val="-3"/>
        </w:rPr>
        <w:t xml:space="preserve">различных конфигураций и сопряжений, резьбы, спирали, </w:t>
      </w:r>
      <w:r w:rsidRPr="005A14E7">
        <w:rPr>
          <w:color w:val="000000"/>
          <w:spacing w:val="-1"/>
        </w:rPr>
        <w:t>зубья, зубчатые колеса и рейки;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4"/>
        </w:rPr>
        <w:t xml:space="preserve">шлифовать и нарезать рифления на поверхности бочки </w:t>
      </w:r>
      <w:r w:rsidRPr="005A14E7">
        <w:rPr>
          <w:color w:val="000000"/>
          <w:spacing w:val="-2"/>
        </w:rPr>
        <w:t>валков на шлифовально-рифельных станках;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1"/>
        </w:rPr>
      </w:pPr>
      <w:r w:rsidRPr="005A14E7">
        <w:t>выполнять сверление, развертывание, растачивание отверстий у деталей из легированных сталей, специальных и твердых сплавов;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rPr>
          <w:color w:val="000000"/>
          <w:spacing w:val="-1"/>
        </w:rPr>
        <w:t xml:space="preserve">нарезать всевозможные резьбы и спирали на </w:t>
      </w:r>
      <w:r w:rsidRPr="005A14E7">
        <w:rPr>
          <w:color w:val="000000"/>
          <w:spacing w:val="-3"/>
        </w:rPr>
        <w:t xml:space="preserve">универсальных и оптических делительных головках с </w:t>
      </w:r>
      <w:r w:rsidRPr="005A14E7">
        <w:rPr>
          <w:color w:val="000000"/>
          <w:spacing w:val="-1"/>
        </w:rPr>
        <w:t>выполнением всех необходимых расчетов;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1"/>
        </w:rPr>
      </w:pPr>
      <w:r w:rsidRPr="005A14E7">
        <w:rPr>
          <w:color w:val="000000"/>
          <w:spacing w:val="-3"/>
        </w:rPr>
        <w:t xml:space="preserve">фрезеровать сложные крупногабаритные детали и узлы </w:t>
      </w:r>
      <w:r w:rsidRPr="005A14E7">
        <w:rPr>
          <w:color w:val="000000"/>
          <w:spacing w:val="-1"/>
        </w:rPr>
        <w:t>на уникальном оборудовании;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1"/>
        </w:rPr>
        <w:t xml:space="preserve">выполнять шлифование и доводку наружных и внутренних фасонных поверхностей и сопряженных с криволинейными цилиндрических поверхностей с </w:t>
      </w:r>
      <w:r w:rsidRPr="005A14E7">
        <w:rPr>
          <w:color w:val="000000"/>
          <w:spacing w:val="-3"/>
        </w:rPr>
        <w:t>труднодоступными для обработки и измерения местами;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b/>
        </w:rPr>
      </w:pPr>
      <w:r w:rsidRPr="005A14E7">
        <w:t xml:space="preserve">выполнять шлифование электрокорунда; </w:t>
      </w: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  <w:r w:rsidRPr="005A14E7">
        <w:rPr>
          <w:b/>
        </w:rPr>
        <w:t>знать: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3"/>
        </w:rPr>
      </w:pPr>
      <w:r w:rsidRPr="005A14E7">
        <w:t>кинематические схемы обслуживаемых станков;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3"/>
        </w:rPr>
        <w:t xml:space="preserve">принцип действия однотипных сверлильных, токарных, </w:t>
      </w:r>
      <w:r w:rsidRPr="005A14E7">
        <w:rPr>
          <w:color w:val="000000"/>
          <w:spacing w:val="-1"/>
        </w:rPr>
        <w:t>фрезерных и шлифовальных станков;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правила заточки и установки резцов и сверл;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виды фрез, резцов и их основные углы;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виды шлифовальных кругов и сегментов;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color w:val="000000"/>
          <w:spacing w:val="-1"/>
        </w:rPr>
      </w:pPr>
      <w:r w:rsidRPr="005A14E7">
        <w:t>способы правки шлифовальных кругов и условия их применения;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rPr>
          <w:color w:val="000000"/>
          <w:spacing w:val="-1"/>
        </w:rPr>
        <w:t xml:space="preserve">устройство, правила подналадки и проверки на точность сверлильных, токарных, фрезерных, </w:t>
      </w:r>
      <w:r w:rsidRPr="005A14E7">
        <w:rPr>
          <w:color w:val="000000"/>
          <w:spacing w:val="-4"/>
        </w:rPr>
        <w:t>копировально-шпоночно-фрезерных и шлифовальных станков различных типов;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элементы и виды резьб;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характеристики шлифовальных кругов и сегментов;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форму и расположение поверхностей;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правила проверки шлифовальных кругов на прочность;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</w:pPr>
      <w:r w:rsidRPr="005A14E7">
        <w:t>способы установки и выверки деталей;</w:t>
      </w:r>
    </w:p>
    <w:p w:rsidR="00EE57C3" w:rsidRPr="005A14E7" w:rsidRDefault="00EE57C3" w:rsidP="005A14E7">
      <w:pPr>
        <w:widowControl w:val="0"/>
        <w:numPr>
          <w:ilvl w:val="0"/>
          <w:numId w:val="7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hanging="375"/>
        <w:jc w:val="both"/>
        <w:rPr>
          <w:b/>
        </w:rPr>
      </w:pPr>
      <w:r w:rsidRPr="005A14E7">
        <w:t xml:space="preserve">правила определения наивыгоднейшего режима шлифования в зависимости от материала, формы изделия и марки шлифовальных станков. </w:t>
      </w: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</w:pPr>
    </w:p>
    <w:p w:rsidR="005A14E7" w:rsidRPr="005A14E7" w:rsidRDefault="005A14E7" w:rsidP="005A14E7">
      <w:pPr>
        <w:widowControl w:val="0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b/>
        </w:rPr>
      </w:pPr>
    </w:p>
    <w:p w:rsidR="00EE57C3" w:rsidRPr="005A14E7" w:rsidRDefault="00EE57C3" w:rsidP="005A1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b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B24FFF" w:rsidRPr="005A14E7" w:rsidRDefault="00B24FFF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5A14E7" w:rsidRPr="005A14E7" w:rsidRDefault="005A14E7" w:rsidP="005A14E7">
      <w:pPr>
        <w:suppressAutoHyphens w:val="0"/>
        <w:spacing w:after="200" w:line="276" w:lineRule="auto"/>
        <w:jc w:val="both"/>
        <w:rPr>
          <w:b/>
          <w:caps/>
        </w:rPr>
      </w:pPr>
      <w:r w:rsidRPr="005A14E7">
        <w:rPr>
          <w:b/>
          <w:caps/>
        </w:rPr>
        <w:br w:type="page"/>
      </w: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  <w:sectPr w:rsidR="005A14E7" w:rsidRPr="005A14E7" w:rsidSect="005A14E7">
          <w:pgSz w:w="11906" w:h="16838"/>
          <w:pgMar w:top="1134" w:right="567" w:bottom="567" w:left="1134" w:header="720" w:footer="709" w:gutter="0"/>
          <w:pgNumType w:start="9"/>
          <w:cols w:space="720"/>
        </w:sectPr>
      </w:pPr>
    </w:p>
    <w:p w:rsidR="005A14E7" w:rsidRPr="005A14E7" w:rsidRDefault="005A14E7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EE57C3" w:rsidRPr="005A14E7" w:rsidRDefault="00EE57C3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  <w:r w:rsidRPr="005A14E7">
        <w:rPr>
          <w:b/>
          <w:caps/>
        </w:rPr>
        <w:t>3. СТРУКТУРА и содержание профессионального модуля 02</w:t>
      </w:r>
    </w:p>
    <w:p w:rsidR="00EE57C3" w:rsidRPr="005A14E7" w:rsidRDefault="00EE57C3" w:rsidP="005A14E7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EE57C3" w:rsidRPr="005A14E7" w:rsidRDefault="00EE57C3" w:rsidP="005A14E7">
      <w:pPr>
        <w:pStyle w:val="23"/>
        <w:widowControl w:val="0"/>
        <w:tabs>
          <w:tab w:val="left" w:pos="55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570" w:hanging="225"/>
        <w:jc w:val="both"/>
        <w:rPr>
          <w:b/>
        </w:rPr>
      </w:pPr>
    </w:p>
    <w:tbl>
      <w:tblPr>
        <w:tblW w:w="0" w:type="auto"/>
        <w:tblInd w:w="92" w:type="dxa"/>
        <w:tblLayout w:type="fixed"/>
        <w:tblLook w:val="04A0"/>
      </w:tblPr>
      <w:tblGrid>
        <w:gridCol w:w="2087"/>
        <w:gridCol w:w="4532"/>
        <w:gridCol w:w="1158"/>
        <w:gridCol w:w="987"/>
        <w:gridCol w:w="1514"/>
        <w:gridCol w:w="1827"/>
        <w:gridCol w:w="1089"/>
        <w:gridCol w:w="2081"/>
      </w:tblGrid>
      <w:tr w:rsidR="00EE57C3" w:rsidRPr="005A14E7" w:rsidTr="00EE57C3">
        <w:trPr>
          <w:trHeight w:val="435"/>
        </w:trPr>
        <w:tc>
          <w:tcPr>
            <w:tcW w:w="2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Коды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профессиональных компетенций</w:t>
            </w:r>
          </w:p>
        </w:tc>
        <w:tc>
          <w:tcPr>
            <w:tcW w:w="4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5A14E7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  <w:bCs/>
              </w:rPr>
              <w:t>Всего, часов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(</w:t>
            </w:r>
            <w:r w:rsidRPr="005A14E7">
              <w:rPr>
                <w:i/>
                <w:iCs/>
              </w:rPr>
              <w:t>макс. учебная нагрузка и практики)</w:t>
            </w:r>
          </w:p>
        </w:tc>
        <w:tc>
          <w:tcPr>
            <w:tcW w:w="4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a5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  <w:rPr>
                <w:b/>
                <w:bCs/>
              </w:rPr>
            </w:pPr>
            <w:r w:rsidRPr="005A14E7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5A14E7">
              <w:rPr>
                <w:b/>
                <w:bCs/>
              </w:rPr>
              <w:t>Практика</w:t>
            </w:r>
          </w:p>
        </w:tc>
      </w:tr>
      <w:tr w:rsidR="00EE57C3" w:rsidRPr="005A14E7" w:rsidTr="00EE57C3">
        <w:trPr>
          <w:cantSplit/>
          <w:trHeight w:val="756"/>
        </w:trPr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4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rPr>
                <w:b/>
              </w:rPr>
              <w:t>Самостоятельная работа обучающегося,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5A14E7">
              <w:t>часов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rPr>
                <w:b/>
                <w:bCs/>
              </w:rPr>
              <w:t>Учебная</w:t>
            </w:r>
            <w:r w:rsidRPr="005A14E7">
              <w:rPr>
                <w:b/>
              </w:rPr>
              <w:t>,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5A14E7">
              <w:t>часов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  <w:bCs/>
              </w:rPr>
              <w:t>Производственная</w:t>
            </w:r>
          </w:p>
          <w:p w:rsidR="00EE57C3" w:rsidRPr="005A14E7" w:rsidRDefault="00EE57C3" w:rsidP="005A14E7">
            <w:pPr>
              <w:pStyle w:val="220"/>
              <w:widowControl w:val="0"/>
              <w:suppressAutoHyphens w:val="0"/>
              <w:spacing w:line="276" w:lineRule="auto"/>
              <w:ind w:left="0" w:firstLine="0"/>
              <w:jc w:val="both"/>
            </w:pPr>
            <w:r w:rsidRPr="005A14E7">
              <w:rPr>
                <w:b/>
              </w:rPr>
              <w:t>практика,</w:t>
            </w:r>
          </w:p>
          <w:p w:rsidR="00EE57C3" w:rsidRPr="005A14E7" w:rsidRDefault="00EE57C3" w:rsidP="005A14E7">
            <w:pPr>
              <w:pStyle w:val="220"/>
              <w:widowControl w:val="0"/>
              <w:suppressAutoHyphens w:val="0"/>
              <w:spacing w:line="276" w:lineRule="auto"/>
              <w:ind w:left="39" w:firstLine="0"/>
              <w:jc w:val="both"/>
              <w:rPr>
                <w:i/>
              </w:rPr>
            </w:pPr>
            <w:r w:rsidRPr="005A14E7">
              <w:t>часов</w:t>
            </w:r>
          </w:p>
          <w:p w:rsidR="00EE57C3" w:rsidRPr="005A14E7" w:rsidRDefault="00EE57C3" w:rsidP="005A14E7">
            <w:pPr>
              <w:pStyle w:val="220"/>
              <w:widowControl w:val="0"/>
              <w:suppressAutoHyphens w:val="0"/>
              <w:spacing w:line="276" w:lineRule="auto"/>
              <w:ind w:left="39" w:firstLine="357"/>
              <w:jc w:val="both"/>
              <w:rPr>
                <w:b/>
                <w:bCs/>
              </w:rPr>
            </w:pPr>
            <w:r w:rsidRPr="005A14E7">
              <w:rPr>
                <w:i/>
              </w:rPr>
              <w:t>(если предусмотрена рассредоточенная практика)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</w:p>
        </w:tc>
      </w:tr>
      <w:tr w:rsidR="00EE57C3" w:rsidRPr="005A14E7" w:rsidTr="00EE57C3">
        <w:trPr>
          <w:cantSplit/>
          <w:trHeight w:val="1017"/>
        </w:trPr>
        <w:tc>
          <w:tcPr>
            <w:tcW w:w="2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4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1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rPr>
                <w:b/>
                <w:bCs/>
              </w:rPr>
              <w:t>Всего</w:t>
            </w:r>
            <w:r w:rsidRPr="005A14E7">
              <w:t>,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t>часов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rPr>
                <w:b/>
              </w:rPr>
              <w:t>в</w:t>
            </w:r>
            <w:r w:rsidRPr="005A14E7">
              <w:t xml:space="preserve"> </w:t>
            </w:r>
            <w:r w:rsidRPr="005A14E7">
              <w:rPr>
                <w:b/>
              </w:rPr>
              <w:t>т.ч. лабораторные работы и</w:t>
            </w:r>
            <w:r w:rsidRPr="005A14E7">
              <w:t xml:space="preserve"> </w:t>
            </w:r>
            <w:r w:rsidRPr="005A14E7">
              <w:rPr>
                <w:b/>
              </w:rPr>
              <w:t>практические занятия,</w:t>
            </w:r>
            <w:r w:rsidRPr="005A14E7">
              <w:t xml:space="preserve"> </w:t>
            </w:r>
          </w:p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t>часов</w:t>
            </w:r>
          </w:p>
        </w:tc>
        <w:tc>
          <w:tcPr>
            <w:tcW w:w="1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2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7C3" w:rsidRPr="005A14E7" w:rsidRDefault="00EE57C3" w:rsidP="005A14E7">
            <w:pPr>
              <w:suppressAutoHyphens w:val="0"/>
              <w:spacing w:line="276" w:lineRule="auto"/>
              <w:jc w:val="both"/>
              <w:rPr>
                <w:b/>
                <w:bCs/>
              </w:rPr>
            </w:pPr>
          </w:p>
        </w:tc>
      </w:tr>
      <w:tr w:rsidR="00EE57C3" w:rsidRPr="005A14E7" w:rsidTr="00EE57C3">
        <w:trPr>
          <w:trHeight w:val="285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566" w:hanging="283"/>
              <w:jc w:val="both"/>
            </w:pPr>
            <w:r w:rsidRPr="005A14E7">
              <w:t>1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566" w:hanging="283"/>
              <w:jc w:val="both"/>
            </w:pPr>
            <w:r w:rsidRPr="005A14E7"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a5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</w:pPr>
            <w:r w:rsidRPr="005A14E7">
              <w:t>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a5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</w:pPr>
            <w:r w:rsidRPr="005A14E7">
              <w:t>4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t>5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t>7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color w:val="00AE00"/>
              </w:rPr>
            </w:pPr>
            <w:r w:rsidRPr="005A14E7">
              <w:t>8</w:t>
            </w:r>
          </w:p>
        </w:tc>
      </w:tr>
      <w:tr w:rsidR="00EE57C3" w:rsidRPr="005A14E7" w:rsidTr="00EE57C3">
        <w:trPr>
          <w:trHeight w:val="1338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566" w:hanging="283"/>
              <w:jc w:val="both"/>
              <w:rPr>
                <w:b/>
              </w:rPr>
            </w:pPr>
            <w:r w:rsidRPr="005A14E7">
              <w:rPr>
                <w:b/>
                <w:color w:val="00AE00"/>
              </w:rPr>
              <w:t xml:space="preserve">-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>ПМ. 02</w:t>
            </w:r>
            <w:r w:rsidRPr="005A14E7">
              <w:t xml:space="preserve"> Обработка деталей на металлорежущих станках различного вида и типа (сверлильных, токарных, фрезерных, копировальных, шпоночных и шлифовальных)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1062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57C3" w:rsidRPr="005A14E7" w:rsidRDefault="00EE57C3" w:rsidP="005A14E7">
            <w:pPr>
              <w:pStyle w:val="a5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  <w:rPr>
                <w:b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</w:tr>
      <w:tr w:rsidR="00EE57C3" w:rsidRPr="005A14E7" w:rsidTr="00EE57C3">
        <w:trPr>
          <w:trHeight w:val="701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  <w:r w:rsidRPr="005A14E7">
              <w:rPr>
                <w:b/>
              </w:rPr>
              <w:t xml:space="preserve">2.1. </w:t>
            </w:r>
            <w:r w:rsidRPr="005A14E7">
              <w:rPr>
                <w:b/>
                <w:color w:val="000000"/>
              </w:rPr>
              <w:t>- 2.3.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 xml:space="preserve">МДК 02.01. </w:t>
            </w:r>
            <w:r w:rsidRPr="005A14E7">
              <w:t>Технология обработки на металлорежущих станках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198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rPr>
                <w:b/>
              </w:rPr>
              <w:t>132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t>60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5A14E7">
              <w:t>66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-</w:t>
            </w:r>
          </w:p>
        </w:tc>
      </w:tr>
      <w:tr w:rsidR="00EE57C3" w:rsidRPr="005A14E7" w:rsidTr="00EE57C3">
        <w:trPr>
          <w:trHeight w:val="701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 xml:space="preserve">Учебная практика (по профилю специальности), </w:t>
            </w:r>
            <w:r w:rsidRPr="005A14E7">
              <w:t xml:space="preserve">часов </w:t>
            </w:r>
            <w:r w:rsidRPr="005A14E7">
              <w:rPr>
                <w:i/>
              </w:rPr>
              <w:t>(если предусмотрена концентрированная практика)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504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504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</w:tr>
      <w:tr w:rsidR="00EE57C3" w:rsidRPr="005A14E7" w:rsidTr="00EE57C3">
        <w:trPr>
          <w:trHeight w:val="1227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-123" w:right="-3" w:firstLine="15"/>
              <w:jc w:val="both"/>
              <w:rPr>
                <w:b/>
                <w:i/>
              </w:rPr>
            </w:pPr>
          </w:p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 xml:space="preserve">Производственная практика (по профилю специальности), </w:t>
            </w:r>
            <w:r w:rsidRPr="005A14E7">
              <w:t xml:space="preserve">часов </w:t>
            </w:r>
            <w:r w:rsidRPr="005A14E7">
              <w:rPr>
                <w:i/>
              </w:rPr>
              <w:t xml:space="preserve">(если предусмотрена концентрированная </w:t>
            </w:r>
            <w:r w:rsidRPr="005A14E7">
              <w:rPr>
                <w:i/>
              </w:rPr>
              <w:lastRenderedPageBreak/>
              <w:t>практика)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pStyle w:val="a5"/>
              <w:widowControl w:val="0"/>
              <w:suppressAutoHyphens w:val="0"/>
              <w:snapToGrid w:val="0"/>
              <w:spacing w:before="0" w:after="0" w:line="276" w:lineRule="auto"/>
              <w:jc w:val="both"/>
            </w:pPr>
            <w:r w:rsidRPr="005A14E7">
              <w:rPr>
                <w:b/>
              </w:rPr>
              <w:lastRenderedPageBreak/>
              <w:t>360</w:t>
            </w:r>
          </w:p>
        </w:tc>
        <w:tc>
          <w:tcPr>
            <w:tcW w:w="5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vAlign w:val="center"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566" w:hanging="283"/>
              <w:jc w:val="both"/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</w:rPr>
              <w:t>360</w:t>
            </w:r>
          </w:p>
        </w:tc>
      </w:tr>
      <w:tr w:rsidR="00EE57C3" w:rsidRPr="005A14E7" w:rsidTr="00EE57C3">
        <w:trPr>
          <w:trHeight w:val="390"/>
        </w:trPr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ind w:left="566" w:hanging="283"/>
              <w:jc w:val="both"/>
              <w:rPr>
                <w:b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7C3" w:rsidRPr="005A14E7" w:rsidRDefault="00EE57C3" w:rsidP="005A14E7">
            <w:pPr>
              <w:pStyle w:val="212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5A14E7">
              <w:rPr>
                <w:b/>
                <w:i/>
              </w:rPr>
              <w:t>Всего: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>1062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</w:pPr>
            <w:r w:rsidRPr="005A14E7">
              <w:rPr>
                <w:b/>
              </w:rPr>
              <w:t>132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t>60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>66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  <w:rPr>
                <w:b/>
              </w:rPr>
            </w:pPr>
            <w:r w:rsidRPr="005A14E7">
              <w:rPr>
                <w:b/>
              </w:rPr>
              <w:t>504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7C3" w:rsidRPr="005A14E7" w:rsidRDefault="00EE57C3" w:rsidP="005A14E7">
            <w:pPr>
              <w:widowControl w:val="0"/>
              <w:suppressAutoHyphens w:val="0"/>
              <w:snapToGrid w:val="0"/>
              <w:spacing w:line="276" w:lineRule="auto"/>
              <w:jc w:val="both"/>
            </w:pPr>
            <w:r w:rsidRPr="005A14E7">
              <w:rPr>
                <w:b/>
              </w:rPr>
              <w:t>360</w:t>
            </w:r>
          </w:p>
        </w:tc>
      </w:tr>
    </w:tbl>
    <w:p w:rsidR="005A14E7" w:rsidRPr="005A14E7" w:rsidRDefault="005A14E7" w:rsidP="005A14E7">
      <w:pPr>
        <w:widowControl w:val="0"/>
        <w:suppressAutoHyphens w:val="0"/>
        <w:spacing w:line="276" w:lineRule="auto"/>
        <w:jc w:val="both"/>
        <w:rPr>
          <w:b/>
        </w:rPr>
        <w:sectPr w:rsidR="005A14E7" w:rsidRPr="005A14E7" w:rsidSect="005A14E7">
          <w:pgSz w:w="16838" w:h="11906" w:orient="landscape"/>
          <w:pgMar w:top="567" w:right="851" w:bottom="425" w:left="1134" w:header="720" w:footer="709" w:gutter="0"/>
          <w:pgNumType w:start="9"/>
          <w:cols w:space="720"/>
        </w:sectPr>
      </w:pPr>
    </w:p>
    <w:p w:rsidR="00EE57C3" w:rsidRPr="005A14E7" w:rsidRDefault="00EE57C3" w:rsidP="005A14E7">
      <w:pPr>
        <w:widowControl w:val="0"/>
        <w:suppressAutoHyphens w:val="0"/>
        <w:spacing w:line="276" w:lineRule="auto"/>
        <w:jc w:val="both"/>
        <w:rPr>
          <w:b/>
        </w:rPr>
      </w:pPr>
    </w:p>
    <w:p w:rsidR="00EE57C3" w:rsidRPr="005A14E7" w:rsidRDefault="005A14E7" w:rsidP="005A14E7">
      <w:pPr>
        <w:pStyle w:val="1"/>
        <w:keepNext w:val="0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0" w:firstLine="0"/>
        <w:jc w:val="both"/>
        <w:rPr>
          <w:b/>
        </w:rPr>
      </w:pPr>
      <w:r w:rsidRPr="005A14E7">
        <w:rPr>
          <w:b/>
          <w:caps/>
        </w:rPr>
        <w:t>4</w:t>
      </w:r>
      <w:r w:rsidR="00EE57C3" w:rsidRPr="005A14E7">
        <w:rPr>
          <w:b/>
          <w:caps/>
        </w:rPr>
        <w:t>. условия реализации программы ПРОФЕССИОНАЛЬНОГО МОДУЛЯ 02</w:t>
      </w:r>
    </w:p>
    <w:p w:rsidR="00EE57C3" w:rsidRPr="005A14E7" w:rsidRDefault="00EE57C3" w:rsidP="005A14E7">
      <w:pPr>
        <w:pStyle w:val="1"/>
        <w:keepNext w:val="0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0" w:firstLine="0"/>
        <w:jc w:val="both"/>
      </w:pPr>
      <w:r w:rsidRPr="005A14E7">
        <w:rPr>
          <w:b/>
        </w:rPr>
        <w:t>4.М</w:t>
      </w:r>
      <w:r w:rsidRPr="005A14E7">
        <w:rPr>
          <w:b/>
          <w:bCs/>
        </w:rPr>
        <w:t>атериально-техническое обеспечение</w:t>
      </w:r>
    </w:p>
    <w:p w:rsidR="00EE57C3" w:rsidRPr="005A14E7" w:rsidRDefault="00EE57C3" w:rsidP="005A14E7">
      <w:pPr>
        <w:spacing w:line="276" w:lineRule="auto"/>
        <w:jc w:val="both"/>
        <w:rPr>
          <w:b/>
          <w:bCs/>
          <w:i/>
          <w:iCs/>
          <w:u w:val="single"/>
        </w:rPr>
      </w:pPr>
      <w:r w:rsidRPr="005A14E7">
        <w:rPr>
          <w:b/>
          <w:bCs/>
          <w:i/>
          <w:iCs/>
          <w:u w:val="single"/>
        </w:rPr>
        <w:t>Перечень оборудования, инструментов и приспособлений:</w:t>
      </w:r>
    </w:p>
    <w:p w:rsidR="00EE57C3" w:rsidRPr="005A14E7" w:rsidRDefault="00EE57C3" w:rsidP="005A14E7">
      <w:pPr>
        <w:spacing w:line="276" w:lineRule="auto"/>
        <w:jc w:val="both"/>
      </w:pPr>
      <w:r w:rsidRPr="005A14E7">
        <w:t>Токарный класс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1К62-9шт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16К20-1шт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ТС75-1шт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ТС60-2шт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1А616-2шт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250ИТВМ-1шт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Токарно-винторезный станок модели 16Б16-1Зшт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Заточной станок-2шт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</w:pPr>
      <w:r w:rsidRPr="005A14E7">
        <w:t>Настольно-сверлильный станок 2М112-1шт</w:t>
      </w:r>
    </w:p>
    <w:p w:rsidR="00EE57C3" w:rsidRPr="005A14E7" w:rsidRDefault="00EE57C3" w:rsidP="005A14E7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5A14E7">
        <w:t>Шлифовально-заточной станок РС50-1шт</w:t>
      </w:r>
    </w:p>
    <w:p w:rsidR="00EE57C3" w:rsidRPr="005A14E7" w:rsidRDefault="00EE57C3" w:rsidP="005A14E7">
      <w:pPr>
        <w:spacing w:line="276" w:lineRule="auto"/>
        <w:ind w:left="360"/>
        <w:jc w:val="both"/>
        <w:rPr>
          <w:iCs/>
        </w:rPr>
      </w:pPr>
      <w:r w:rsidRPr="005A14E7">
        <w:rPr>
          <w:iCs/>
        </w:rPr>
        <w:t>Фрезерный класс</w:t>
      </w:r>
    </w:p>
    <w:p w:rsidR="00EE57C3" w:rsidRPr="005A14E7" w:rsidRDefault="00EE57C3" w:rsidP="005A14E7">
      <w:pPr>
        <w:spacing w:line="276" w:lineRule="auto"/>
        <w:ind w:left="360"/>
        <w:jc w:val="both"/>
        <w:rPr>
          <w:iCs/>
        </w:rPr>
      </w:pPr>
      <w:r w:rsidRPr="005A14E7">
        <w:rPr>
          <w:iCs/>
        </w:rPr>
        <w:t>14.Вертикально-фрезерный станок 6Р10 -6шт</w:t>
      </w:r>
    </w:p>
    <w:p w:rsidR="00EE57C3" w:rsidRPr="005A14E7" w:rsidRDefault="00EE57C3" w:rsidP="005A14E7">
      <w:pPr>
        <w:spacing w:line="276" w:lineRule="auto"/>
        <w:jc w:val="both"/>
        <w:rPr>
          <w:iCs/>
        </w:rPr>
      </w:pPr>
      <w:r w:rsidRPr="005A14E7">
        <w:rPr>
          <w:iCs/>
        </w:rPr>
        <w:t xml:space="preserve">      15. Вертикально-фрезерный станок 6Р11 – 1шт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16.Вертикально-фрезерный станок 6Т10 – 2шт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17.Вертикально-фрезерный станок 6Н11 – 1шт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18.Горизонтально -фрезерный станок 6Р81Г – 2шт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19. Горизонтально -фрезерный станок 6Р81 – 3шт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20.Универсальный вертикально-фрезерный станок  ВМ131ВФ1 – 1шт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21. Универсальный вертикально -фрезерный станок 6720ВФ1 – 1шт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iCs/>
        </w:rPr>
      </w:pPr>
      <w:r w:rsidRPr="005A14E7">
        <w:rPr>
          <w:iCs/>
        </w:rPr>
        <w:t>22.Широкоуниверсальный фрезерный станок 6Т80Ш – 1шт</w:t>
      </w:r>
    </w:p>
    <w:p w:rsidR="00EE57C3" w:rsidRPr="005A14E7" w:rsidRDefault="00EE57C3" w:rsidP="005A14E7">
      <w:pPr>
        <w:spacing w:line="276" w:lineRule="auto"/>
        <w:jc w:val="both"/>
        <w:rPr>
          <w:b/>
          <w:bCs/>
          <w:i/>
          <w:iCs/>
          <w:u w:val="single"/>
        </w:rPr>
      </w:pPr>
      <w:r w:rsidRPr="005A14E7">
        <w:rPr>
          <w:i/>
          <w:iCs/>
        </w:rPr>
        <w:tab/>
      </w:r>
      <w:r w:rsidRPr="005A14E7">
        <w:rPr>
          <w:b/>
          <w:bCs/>
          <w:i/>
          <w:iCs/>
          <w:u w:val="single"/>
        </w:rPr>
        <w:t>Инструмент измерительный, поверочный, разметочный: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Токарный класс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23.Штангенциркули ШЦ 1 - 125-16шт;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24.Штангенциркули ШЦ 2-250-16шт;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25.Линейка измерительная металлическая-16шт;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26.Штангенглубиномер  ШЦ-2-1шт;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27.Микрометры гладкие-16шт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28.Шаблоны для проверки угла заточки резцов и сверл-16шт;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29.Калибры предельные — пробки-2шт;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 xml:space="preserve">30.Инструмент для разметки центровых отверстий-1шт; 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31.Слесарно-монтажный инструмент-16шт</w:t>
      </w:r>
    </w:p>
    <w:p w:rsidR="00EE57C3" w:rsidRPr="005A14E7" w:rsidRDefault="00EE57C3" w:rsidP="005A14E7">
      <w:pPr>
        <w:spacing w:line="276" w:lineRule="auto"/>
        <w:ind w:left="776"/>
        <w:jc w:val="both"/>
        <w:rPr>
          <w:iCs/>
        </w:rPr>
      </w:pPr>
      <w:r w:rsidRPr="005A14E7">
        <w:rPr>
          <w:iCs/>
        </w:rPr>
        <w:t>Фрезерный класс</w:t>
      </w:r>
    </w:p>
    <w:p w:rsidR="00EE57C3" w:rsidRPr="005A14E7" w:rsidRDefault="00EE57C3" w:rsidP="005A14E7">
      <w:pPr>
        <w:spacing w:line="276" w:lineRule="auto"/>
        <w:ind w:left="776"/>
        <w:jc w:val="both"/>
      </w:pP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32.Штангенциркули ШЦ 1 - 125-16шт;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33.Штангенциркули ШЦ 2-250-16шт;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34.Линейка измерительная металлическая-15шт;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35.Штангенглубиномер  ШЦ-2-1шт;</w:t>
      </w:r>
    </w:p>
    <w:p w:rsidR="00EE57C3" w:rsidRPr="005A14E7" w:rsidRDefault="00EE57C3" w:rsidP="005A14E7">
      <w:pPr>
        <w:spacing w:line="276" w:lineRule="auto"/>
        <w:ind w:left="776"/>
        <w:jc w:val="both"/>
      </w:pPr>
      <w:r w:rsidRPr="005A14E7">
        <w:t>36.Микрометры гладкие-16шт;</w:t>
      </w:r>
    </w:p>
    <w:p w:rsidR="00EE57C3" w:rsidRPr="005A14E7" w:rsidRDefault="00EE57C3" w:rsidP="005A14E7">
      <w:pPr>
        <w:spacing w:line="276" w:lineRule="auto"/>
        <w:jc w:val="both"/>
        <w:rPr>
          <w:bCs/>
          <w:iCs/>
        </w:rPr>
      </w:pPr>
      <w:r w:rsidRPr="005A14E7">
        <w:rPr>
          <w:bCs/>
          <w:iCs/>
        </w:rPr>
        <w:t xml:space="preserve">           37.Угольник поверочный – 6шт;</w:t>
      </w:r>
    </w:p>
    <w:p w:rsidR="00EE57C3" w:rsidRPr="005A14E7" w:rsidRDefault="00EE57C3" w:rsidP="005A14E7">
      <w:pPr>
        <w:spacing w:line="276" w:lineRule="auto"/>
        <w:ind w:left="776" w:hanging="67"/>
        <w:jc w:val="both"/>
        <w:rPr>
          <w:bCs/>
          <w:iCs/>
        </w:rPr>
      </w:pPr>
      <w:r w:rsidRPr="005A14E7">
        <w:rPr>
          <w:bCs/>
          <w:iCs/>
        </w:rPr>
        <w:t>38.Керн -16шт;</w:t>
      </w:r>
    </w:p>
    <w:p w:rsidR="00EE57C3" w:rsidRPr="005A14E7" w:rsidRDefault="00EE57C3" w:rsidP="005A14E7">
      <w:pPr>
        <w:spacing w:line="276" w:lineRule="auto"/>
        <w:ind w:left="776" w:hanging="67"/>
        <w:jc w:val="both"/>
        <w:rPr>
          <w:bCs/>
          <w:iCs/>
        </w:rPr>
      </w:pPr>
      <w:r w:rsidRPr="005A14E7">
        <w:rPr>
          <w:bCs/>
          <w:iCs/>
        </w:rPr>
        <w:t>39.Чертилка – 16шт;</w:t>
      </w:r>
    </w:p>
    <w:p w:rsidR="00EE57C3" w:rsidRPr="005A14E7" w:rsidRDefault="00EE57C3" w:rsidP="005A14E7">
      <w:pPr>
        <w:spacing w:line="276" w:lineRule="auto"/>
        <w:ind w:left="776" w:hanging="67"/>
        <w:jc w:val="both"/>
        <w:rPr>
          <w:bCs/>
          <w:iCs/>
        </w:rPr>
      </w:pPr>
      <w:r w:rsidRPr="005A14E7">
        <w:rPr>
          <w:bCs/>
          <w:iCs/>
        </w:rPr>
        <w:t>40.</w:t>
      </w:r>
      <w:r w:rsidRPr="005A14E7">
        <w:t>Слесарно-монтажный инструмент-16шт</w:t>
      </w:r>
    </w:p>
    <w:p w:rsidR="00EE57C3" w:rsidRPr="005A14E7" w:rsidRDefault="00EE57C3" w:rsidP="005A14E7">
      <w:pPr>
        <w:spacing w:line="276" w:lineRule="auto"/>
        <w:ind w:left="776" w:hanging="67"/>
        <w:jc w:val="both"/>
        <w:rPr>
          <w:bCs/>
          <w:iCs/>
        </w:rPr>
      </w:pPr>
      <w:r w:rsidRPr="005A14E7">
        <w:rPr>
          <w:b/>
          <w:i/>
          <w:u w:val="single"/>
        </w:rPr>
        <w:t>Режущий инструмент :</w:t>
      </w:r>
    </w:p>
    <w:p w:rsidR="00EE57C3" w:rsidRPr="005A14E7" w:rsidRDefault="00EE57C3" w:rsidP="005A14E7">
      <w:pPr>
        <w:spacing w:line="276" w:lineRule="auto"/>
        <w:jc w:val="both"/>
      </w:pPr>
      <w:r w:rsidRPr="005A14E7">
        <w:t>Токарный класс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lastRenderedPageBreak/>
        <w:t>41.Резцы токарные расточные для сквозных отверстий ВК8, Т15К6 –по 16 шт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42.Резцы токарные расточные для глухих отверстий ВК8, Т15К6-16шт;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43.Резцы токарные подрезные ВК8, Т15К6-16шт;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44.Зенкеры (комплект)-16шт;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45.Развертки (комплект)-16шт;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46.Резец проходной отогнутый ВК8, Т15К6-16шт;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47.Сверла спиральные-16шт;</w:t>
      </w:r>
    </w:p>
    <w:p w:rsidR="00EE57C3" w:rsidRPr="005A14E7" w:rsidRDefault="00EE57C3" w:rsidP="005A14E7">
      <w:pPr>
        <w:spacing w:line="276" w:lineRule="auto"/>
        <w:ind w:left="416"/>
        <w:jc w:val="both"/>
      </w:pPr>
      <w:r w:rsidRPr="005A14E7">
        <w:t>4.Сверла центровочные-16шт;</w:t>
      </w:r>
    </w:p>
    <w:p w:rsidR="00EE57C3" w:rsidRPr="005A14E7" w:rsidRDefault="00EE57C3" w:rsidP="005A14E7">
      <w:pPr>
        <w:spacing w:line="276" w:lineRule="auto"/>
        <w:ind w:left="360"/>
        <w:jc w:val="both"/>
        <w:rPr>
          <w:iCs/>
        </w:rPr>
      </w:pPr>
      <w:r w:rsidRPr="005A14E7">
        <w:rPr>
          <w:iCs/>
        </w:rPr>
        <w:t>Фрезерный класс</w:t>
      </w:r>
    </w:p>
    <w:p w:rsidR="00EE57C3" w:rsidRPr="005A14E7" w:rsidRDefault="00EE57C3" w:rsidP="005A14E7">
      <w:pPr>
        <w:spacing w:line="276" w:lineRule="auto"/>
        <w:ind w:left="416"/>
        <w:jc w:val="both"/>
        <w:rPr>
          <w:bCs/>
          <w:iCs/>
        </w:rPr>
      </w:pPr>
      <w:r w:rsidRPr="005A14E7">
        <w:rPr>
          <w:bCs/>
          <w:iCs/>
        </w:rPr>
        <w:t>49.Фреза концевая – 16шт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50.Фреза торцовая – 2шт;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51.Фреза дисковая – 16шт;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52.Фреза цилиндрическая – 16шт;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53.Фреза угловая – 10шт;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54.Фреза фасонная – 10шт;</w:t>
      </w:r>
    </w:p>
    <w:p w:rsidR="00EE57C3" w:rsidRPr="005A14E7" w:rsidRDefault="00EE57C3" w:rsidP="005A14E7">
      <w:pPr>
        <w:spacing w:line="276" w:lineRule="auto"/>
        <w:ind w:left="426"/>
        <w:jc w:val="both"/>
        <w:rPr>
          <w:bCs/>
          <w:iCs/>
        </w:rPr>
      </w:pPr>
      <w:r w:rsidRPr="005A14E7">
        <w:rPr>
          <w:bCs/>
          <w:iCs/>
        </w:rPr>
        <w:t>55.Фреза отрезная – 10шт</w:t>
      </w:r>
    </w:p>
    <w:p w:rsidR="00EE57C3" w:rsidRPr="005A14E7" w:rsidRDefault="00EE57C3" w:rsidP="005A14E7">
      <w:pPr>
        <w:spacing w:line="276" w:lineRule="auto"/>
        <w:ind w:left="776"/>
        <w:jc w:val="both"/>
        <w:rPr>
          <w:b/>
          <w:bCs/>
          <w:i/>
          <w:iCs/>
          <w:u w:val="single"/>
        </w:rPr>
      </w:pPr>
      <w:r w:rsidRPr="005A14E7">
        <w:rPr>
          <w:b/>
          <w:bCs/>
          <w:i/>
          <w:iCs/>
          <w:u w:val="single"/>
        </w:rPr>
        <w:t>Приспособления и принадлежности:</w:t>
      </w:r>
    </w:p>
    <w:p w:rsidR="00EE57C3" w:rsidRPr="005A14E7" w:rsidRDefault="00EE57C3" w:rsidP="005A14E7">
      <w:pPr>
        <w:pStyle w:val="af0"/>
        <w:spacing w:line="276" w:lineRule="auto"/>
        <w:jc w:val="both"/>
      </w:pPr>
      <w:r w:rsidRPr="005A14E7">
        <w:rPr>
          <w:bCs/>
          <w:iCs/>
        </w:rPr>
        <w:t>56. Специальная</w:t>
      </w:r>
      <w:r w:rsidRPr="005A14E7">
        <w:rPr>
          <w:b/>
          <w:bCs/>
          <w:i/>
          <w:iCs/>
          <w:u w:val="single"/>
        </w:rPr>
        <w:t xml:space="preserve"> </w:t>
      </w:r>
      <w:r w:rsidRPr="005A14E7">
        <w:rPr>
          <w:bCs/>
          <w:iCs/>
        </w:rPr>
        <w:t>расточная державка-16</w:t>
      </w:r>
      <w:r w:rsidRPr="005A14E7">
        <w:rPr>
          <w:b/>
          <w:bCs/>
          <w:i/>
          <w:iCs/>
          <w:u w:val="single"/>
        </w:rPr>
        <w:t>.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57. Плашкодержатель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58. Вороток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59. Втулка переходная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60. Центр вращающийся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61.Упор внутренний- 16шт;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62. Упор наружный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63. хомутик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64.Люнет подвижный -2шт;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65. Люнет неподвижный – 2шт;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66. тиски машинные – 10шт;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67. Универсальная делительная головка – 3шт;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68. Круглый поворотный стол – 1шт;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69.Призма – 2шт;</w:t>
      </w:r>
    </w:p>
    <w:p w:rsidR="00EE57C3" w:rsidRPr="005A14E7" w:rsidRDefault="00EE57C3" w:rsidP="005A14E7">
      <w:pPr>
        <w:spacing w:line="276" w:lineRule="auto"/>
        <w:jc w:val="both"/>
        <w:rPr>
          <w:color w:val="000000"/>
        </w:rPr>
      </w:pPr>
      <w:r w:rsidRPr="005A14E7">
        <w:t xml:space="preserve">  70. Прихваты – 16шт;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255"/>
        <w:jc w:val="both"/>
        <w:rPr>
          <w:color w:val="000000"/>
        </w:rPr>
      </w:pPr>
      <w:r w:rsidRPr="005A14E7">
        <w:t>71. Оправка – 3шт.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b/>
          <w:i/>
          <w:color w:val="000000"/>
          <w:u w:val="single"/>
        </w:rPr>
      </w:pPr>
      <w:r w:rsidRPr="005A14E7">
        <w:rPr>
          <w:b/>
          <w:i/>
          <w:u w:val="single"/>
        </w:rPr>
        <w:t>Средства защиты: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72.Очки защитные- 32шт;</w:t>
      </w:r>
    </w:p>
    <w:p w:rsidR="00EE57C3" w:rsidRPr="005A14E7" w:rsidRDefault="00EE57C3" w:rsidP="005A14E7">
      <w:pPr>
        <w:numPr>
          <w:ilvl w:val="0"/>
          <w:numId w:val="13"/>
        </w:numPr>
        <w:spacing w:line="276" w:lineRule="auto"/>
        <w:ind w:left="397" w:hanging="357"/>
        <w:jc w:val="both"/>
        <w:rPr>
          <w:color w:val="000000"/>
        </w:rPr>
      </w:pPr>
      <w:r w:rsidRPr="005A14E7">
        <w:t>73.Спецодежда – 32 к-та</w:t>
      </w:r>
    </w:p>
    <w:p w:rsidR="00EE57C3" w:rsidRPr="005A14E7" w:rsidRDefault="00EE57C3" w:rsidP="005A14E7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276" w:lineRule="auto"/>
        <w:ind w:left="397" w:hanging="357"/>
        <w:jc w:val="both"/>
        <w:rPr>
          <w:color w:val="000000"/>
        </w:rPr>
      </w:pPr>
      <w:r w:rsidRPr="005A14E7">
        <w:rPr>
          <w:color w:val="000000"/>
        </w:rPr>
        <w:t>74.Вытяжная и приточная вентиляция.</w:t>
      </w:r>
    </w:p>
    <w:p w:rsidR="00EE57C3" w:rsidRPr="005A14E7" w:rsidRDefault="00EE57C3" w:rsidP="005A14E7">
      <w:pPr>
        <w:pStyle w:val="1"/>
        <w:keepNext w:val="0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0" w:firstLine="0"/>
        <w:jc w:val="both"/>
        <w:rPr>
          <w:b/>
          <w:bCs/>
        </w:rPr>
      </w:pPr>
      <w:r w:rsidRPr="005A14E7">
        <w:rPr>
          <w:b/>
        </w:rPr>
        <w:t>Информационное обеспечение обучения</w:t>
      </w:r>
    </w:p>
    <w:p w:rsidR="00EE57C3" w:rsidRPr="005A14E7" w:rsidRDefault="00EE57C3" w:rsidP="005A14E7">
      <w:pPr>
        <w:spacing w:line="276" w:lineRule="auto"/>
        <w:jc w:val="both"/>
      </w:pPr>
      <w:r w:rsidRPr="005A14E7">
        <w:rPr>
          <w:b/>
          <w:bCs/>
        </w:rPr>
        <w:t>Основные источники:</w:t>
      </w:r>
    </w:p>
    <w:p w:rsidR="00EE57C3" w:rsidRPr="005A14E7" w:rsidRDefault="00082C0A" w:rsidP="005A14E7">
      <w:pPr>
        <w:numPr>
          <w:ilvl w:val="0"/>
          <w:numId w:val="16"/>
        </w:numPr>
        <w:tabs>
          <w:tab w:val="left" w:pos="345"/>
        </w:tabs>
        <w:spacing w:line="276" w:lineRule="auto"/>
        <w:ind w:left="375" w:hanging="315"/>
        <w:jc w:val="both"/>
      </w:pPr>
      <w:hyperlink r:id="rId8" w:anchor="persons%23persons" w:history="1">
        <w:r w:rsidR="00EE57C3" w:rsidRPr="005A14E7">
          <w:rPr>
            <w:rStyle w:val="af7"/>
            <w:color w:val="auto"/>
          </w:rPr>
          <w:t>Вереина, Л.И.</w:t>
        </w:r>
      </w:hyperlink>
      <w:r w:rsidR="00EE57C3" w:rsidRPr="005A14E7">
        <w:rPr>
          <w:kern w:val="2"/>
        </w:rPr>
        <w:t xml:space="preserve"> Устройство металлорежущих станков / </w:t>
      </w:r>
      <w:hyperlink r:id="rId9" w:anchor="persons%23persons" w:history="1">
        <w:r w:rsidR="00EE57C3" w:rsidRPr="005A14E7">
          <w:rPr>
            <w:rStyle w:val="af7"/>
            <w:color w:val="auto"/>
          </w:rPr>
          <w:t>Л.И. Вереина, М.М. Краснов</w:t>
        </w:r>
      </w:hyperlink>
      <w:r w:rsidR="00EE57C3" w:rsidRPr="005A14E7">
        <w:t xml:space="preserve">. – М.: </w:t>
      </w:r>
      <w:hyperlink r:id="rId10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2010. – 432 с. </w:t>
      </w:r>
    </w:p>
    <w:p w:rsidR="00EE57C3" w:rsidRPr="005A14E7" w:rsidRDefault="00082C0A" w:rsidP="005A14E7">
      <w:pPr>
        <w:numPr>
          <w:ilvl w:val="0"/>
          <w:numId w:val="16"/>
        </w:numPr>
        <w:tabs>
          <w:tab w:val="left" w:pos="345"/>
        </w:tabs>
        <w:spacing w:line="276" w:lineRule="auto"/>
        <w:ind w:left="375" w:hanging="315"/>
        <w:jc w:val="both"/>
      </w:pPr>
      <w:hyperlink r:id="rId11" w:anchor="persons%23persons" w:history="1">
        <w:r w:rsidR="00EE57C3" w:rsidRPr="005A14E7">
          <w:rPr>
            <w:rStyle w:val="af7"/>
            <w:color w:val="auto"/>
          </w:rPr>
          <w:t xml:space="preserve">Схиртладзе, </w:t>
        </w:r>
      </w:hyperlink>
      <w:r w:rsidR="00EE57C3" w:rsidRPr="005A14E7">
        <w:t xml:space="preserve"> А. Г. </w:t>
      </w:r>
      <w:r w:rsidR="00EE57C3" w:rsidRPr="005A14E7">
        <w:rPr>
          <w:kern w:val="2"/>
        </w:rPr>
        <w:t>Станочник широкого профиля.</w:t>
      </w:r>
      <w:r w:rsidR="00EE57C3" w:rsidRPr="005A14E7">
        <w:rPr>
          <w:bCs/>
        </w:rPr>
        <w:t xml:space="preserve"> Ученое пособие для профессиональных учебных заведений / </w:t>
      </w:r>
      <w:hyperlink r:id="rId12" w:anchor="persons%23persons" w:history="1">
        <w:r w:rsidR="00EE57C3" w:rsidRPr="005A14E7">
          <w:rPr>
            <w:rStyle w:val="af7"/>
            <w:color w:val="auto"/>
          </w:rPr>
          <w:t>А.Г. Схиртладзе, В.Ю. Новиков</w:t>
        </w:r>
      </w:hyperlink>
      <w:r w:rsidR="00EE57C3" w:rsidRPr="005A14E7">
        <w:t xml:space="preserve">. – М.: </w:t>
      </w:r>
      <w:hyperlink r:id="rId13" w:history="1">
        <w:r w:rsidR="00EE57C3" w:rsidRPr="005A14E7">
          <w:rPr>
            <w:rStyle w:val="af7"/>
            <w:color w:val="auto"/>
          </w:rPr>
          <w:t>Высшая школа</w:t>
        </w:r>
      </w:hyperlink>
      <w:r w:rsidR="00EE57C3" w:rsidRPr="005A14E7">
        <w:t>, 2007. – 464 с.</w:t>
      </w:r>
    </w:p>
    <w:p w:rsidR="00EE57C3" w:rsidRPr="005A14E7" w:rsidRDefault="00082C0A" w:rsidP="005A14E7">
      <w:pPr>
        <w:numPr>
          <w:ilvl w:val="0"/>
          <w:numId w:val="16"/>
        </w:numPr>
        <w:tabs>
          <w:tab w:val="left" w:pos="345"/>
        </w:tabs>
        <w:spacing w:line="276" w:lineRule="auto"/>
        <w:ind w:left="375" w:hanging="315"/>
        <w:jc w:val="both"/>
      </w:pPr>
      <w:hyperlink r:id="rId14" w:anchor="persons%23persons" w:history="1">
        <w:r w:rsidR="00EE57C3" w:rsidRPr="005A14E7">
          <w:rPr>
            <w:rStyle w:val="af7"/>
            <w:color w:val="auto"/>
          </w:rPr>
          <w:t>Черепахин</w:t>
        </w:r>
      </w:hyperlink>
      <w:r w:rsidR="00EE57C3" w:rsidRPr="005A14E7">
        <w:t xml:space="preserve">,  А.А. </w:t>
      </w:r>
      <w:r w:rsidR="00EE57C3" w:rsidRPr="005A14E7">
        <w:rPr>
          <w:kern w:val="2"/>
        </w:rPr>
        <w:t xml:space="preserve">Технология обработки материалов / </w:t>
      </w:r>
      <w:hyperlink r:id="rId15" w:anchor="persons%23persons" w:history="1">
        <w:r w:rsidR="00EE57C3" w:rsidRPr="005A14E7">
          <w:rPr>
            <w:rStyle w:val="af7"/>
            <w:color w:val="auto"/>
          </w:rPr>
          <w:t>А.А. Черепахин</w:t>
        </w:r>
      </w:hyperlink>
      <w:r w:rsidR="00EE57C3" w:rsidRPr="005A14E7">
        <w:t xml:space="preserve">. - М.: </w:t>
      </w:r>
      <w:hyperlink r:id="rId16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2009. – 272 с. </w:t>
      </w:r>
    </w:p>
    <w:p w:rsidR="00EE57C3" w:rsidRPr="005A14E7" w:rsidRDefault="00EE57C3" w:rsidP="005A14E7">
      <w:pPr>
        <w:numPr>
          <w:ilvl w:val="0"/>
          <w:numId w:val="16"/>
        </w:numPr>
        <w:tabs>
          <w:tab w:val="left" w:pos="345"/>
        </w:tabs>
        <w:spacing w:line="276" w:lineRule="auto"/>
        <w:ind w:left="375" w:hanging="315"/>
        <w:jc w:val="both"/>
        <w:rPr>
          <w:b/>
          <w:bCs/>
        </w:rPr>
      </w:pPr>
      <w:r w:rsidRPr="005A14E7">
        <w:rPr>
          <w:kern w:val="2"/>
        </w:rPr>
        <w:t xml:space="preserve">Металлорежущие станки / </w:t>
      </w:r>
      <w:hyperlink r:id="rId17" w:anchor="persons%23persons" w:history="1">
        <w:r w:rsidRPr="005A14E7">
          <w:rPr>
            <w:rStyle w:val="af7"/>
            <w:color w:val="auto"/>
          </w:rPr>
          <w:t>Б.И. Черпаков, Т.А. Альперович</w:t>
        </w:r>
      </w:hyperlink>
      <w:r w:rsidRPr="005A14E7">
        <w:t xml:space="preserve">. – М.: </w:t>
      </w:r>
      <w:hyperlink r:id="rId18" w:history="1">
        <w:r w:rsidRPr="005A14E7">
          <w:rPr>
            <w:rStyle w:val="af7"/>
            <w:color w:val="auto"/>
          </w:rPr>
          <w:t>Академия</w:t>
        </w:r>
      </w:hyperlink>
      <w:r w:rsidRPr="005A14E7">
        <w:t xml:space="preserve">, 2010. – 368 с. </w:t>
      </w:r>
    </w:p>
    <w:p w:rsidR="00EE57C3" w:rsidRPr="005A14E7" w:rsidRDefault="00EE57C3" w:rsidP="005A14E7">
      <w:pPr>
        <w:spacing w:line="276" w:lineRule="auto"/>
        <w:jc w:val="both"/>
      </w:pPr>
      <w:r w:rsidRPr="005A14E7">
        <w:rPr>
          <w:b/>
          <w:bCs/>
        </w:rPr>
        <w:t>Дополнительные источники:</w:t>
      </w:r>
    </w:p>
    <w:p w:rsidR="00EE57C3" w:rsidRPr="005A14E7" w:rsidRDefault="00082C0A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hyperlink r:id="rId19" w:anchor="persons%23persons" w:history="1">
        <w:r w:rsidR="00EE57C3" w:rsidRPr="005A14E7">
          <w:rPr>
            <w:rStyle w:val="af7"/>
            <w:color w:val="auto"/>
          </w:rPr>
          <w:t>Багдасарова</w:t>
        </w:r>
      </w:hyperlink>
      <w:r w:rsidR="00EE57C3" w:rsidRPr="005A14E7">
        <w:t xml:space="preserve">, Т.А. Технология фрезерных работ / </w:t>
      </w:r>
      <w:hyperlink r:id="rId20" w:anchor="persons%23persons" w:history="1">
        <w:r w:rsidR="00EE57C3" w:rsidRPr="005A14E7">
          <w:rPr>
            <w:rStyle w:val="af7"/>
            <w:color w:val="auto"/>
          </w:rPr>
          <w:t>Т.А. Багдасарова</w:t>
        </w:r>
      </w:hyperlink>
      <w:r w:rsidR="00EE57C3" w:rsidRPr="005A14E7">
        <w:t xml:space="preserve">. – М.: </w:t>
      </w:r>
      <w:hyperlink r:id="rId21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2010. – 128 с. </w:t>
      </w:r>
    </w:p>
    <w:p w:rsidR="00EE57C3" w:rsidRPr="005A14E7" w:rsidRDefault="00EE57C3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r w:rsidRPr="005A14E7">
        <w:lastRenderedPageBreak/>
        <w:t>Бродский,  А.М.</w:t>
      </w:r>
      <w:r w:rsidRPr="005A14E7">
        <w:rPr>
          <w:bCs/>
        </w:rPr>
        <w:t xml:space="preserve">Черчение (металлообработка). Учебник / </w:t>
      </w:r>
      <w:r w:rsidRPr="005A14E7">
        <w:t xml:space="preserve">А.М. Бродский. – М.: Академия, 2008. – 400 с. </w:t>
      </w:r>
    </w:p>
    <w:p w:rsidR="00EE57C3" w:rsidRPr="005A14E7" w:rsidRDefault="00082C0A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hyperlink r:id="rId22" w:anchor="persons%23persons" w:history="1">
        <w:r w:rsidR="00EE57C3" w:rsidRPr="005A14E7">
          <w:rPr>
            <w:rStyle w:val="af7"/>
            <w:color w:val="auto"/>
          </w:rPr>
          <w:t>Вереина, Л.И.</w:t>
        </w:r>
      </w:hyperlink>
      <w:r w:rsidR="00EE57C3" w:rsidRPr="005A14E7">
        <w:rPr>
          <w:kern w:val="2"/>
        </w:rPr>
        <w:t xml:space="preserve"> Справочник станочника / </w:t>
      </w:r>
      <w:hyperlink r:id="rId23" w:anchor="persons%23persons" w:history="1">
        <w:r w:rsidR="00EE57C3" w:rsidRPr="005A14E7">
          <w:rPr>
            <w:rStyle w:val="af7"/>
            <w:color w:val="auto"/>
          </w:rPr>
          <w:t>Л.И. Вереина, М.М. Краснов</w:t>
        </w:r>
      </w:hyperlink>
      <w:r w:rsidR="00EE57C3" w:rsidRPr="005A14E7">
        <w:t xml:space="preserve">. – М.: </w:t>
      </w:r>
      <w:hyperlink r:id="rId24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2008. – 560 с. </w:t>
      </w:r>
    </w:p>
    <w:p w:rsidR="00EE57C3" w:rsidRPr="005A14E7" w:rsidRDefault="00082C0A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hyperlink r:id="rId25" w:anchor="persons%23persons" w:history="1">
        <w:r w:rsidR="00EE57C3" w:rsidRPr="005A14E7">
          <w:rPr>
            <w:rStyle w:val="af7"/>
            <w:color w:val="auto"/>
          </w:rPr>
          <w:t xml:space="preserve">Заплатин, </w:t>
        </w:r>
      </w:hyperlink>
      <w:r w:rsidR="00EE57C3" w:rsidRPr="005A14E7">
        <w:t xml:space="preserve">В.Н. </w:t>
      </w:r>
      <w:r w:rsidR="00EE57C3" w:rsidRPr="005A14E7">
        <w:rPr>
          <w:kern w:val="2"/>
        </w:rPr>
        <w:t>Справочное пособие по материаловедению (металлообработка)/ В.Н. Заплатин</w:t>
      </w:r>
      <w:r w:rsidR="00EE57C3" w:rsidRPr="005A14E7">
        <w:t xml:space="preserve">. – М.: </w:t>
      </w:r>
      <w:hyperlink r:id="rId26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2009. – 224 с. </w:t>
      </w:r>
    </w:p>
    <w:p w:rsidR="00EE57C3" w:rsidRPr="005A14E7" w:rsidRDefault="00082C0A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hyperlink r:id="rId27" w:anchor="persons%23persons" w:history="1">
        <w:r w:rsidR="00EE57C3" w:rsidRPr="005A14E7">
          <w:rPr>
            <w:rStyle w:val="af7"/>
            <w:color w:val="auto"/>
          </w:rPr>
          <w:t>Куликов, О.Н.</w:t>
        </w:r>
      </w:hyperlink>
      <w:r w:rsidR="00EE57C3" w:rsidRPr="005A14E7">
        <w:t xml:space="preserve"> </w:t>
      </w:r>
      <w:r w:rsidR="00EE57C3" w:rsidRPr="005A14E7">
        <w:rPr>
          <w:kern w:val="2"/>
        </w:rPr>
        <w:t xml:space="preserve">Охрана труда в металлообрабатывающей промышленности / </w:t>
      </w:r>
      <w:hyperlink r:id="rId28" w:anchor="persons%23persons" w:history="1">
        <w:r w:rsidR="00EE57C3" w:rsidRPr="005A14E7">
          <w:rPr>
            <w:rStyle w:val="af7"/>
            <w:color w:val="auto"/>
          </w:rPr>
          <w:t>О.Н. Куликов, Е.И. Ролин</w:t>
        </w:r>
      </w:hyperlink>
      <w:r w:rsidR="00EE57C3" w:rsidRPr="005A14E7">
        <w:t xml:space="preserve">. – М.: </w:t>
      </w:r>
      <w:hyperlink r:id="rId29" w:history="1">
        <w:r w:rsidR="00EE57C3" w:rsidRPr="005A14E7">
          <w:rPr>
            <w:rStyle w:val="af7"/>
            <w:color w:val="auto"/>
          </w:rPr>
          <w:t>Академия</w:t>
        </w:r>
      </w:hyperlink>
      <w:r w:rsidR="00EE57C3" w:rsidRPr="005A14E7">
        <w:t xml:space="preserve">, 2007. – 144 с. </w:t>
      </w:r>
    </w:p>
    <w:p w:rsidR="00EE57C3" w:rsidRPr="005A14E7" w:rsidRDefault="00EE57C3" w:rsidP="005A14E7">
      <w:pPr>
        <w:numPr>
          <w:ilvl w:val="0"/>
          <w:numId w:val="4"/>
        </w:numPr>
        <w:tabs>
          <w:tab w:val="left" w:pos="345"/>
        </w:tabs>
        <w:spacing w:line="276" w:lineRule="auto"/>
        <w:ind w:left="300" w:hanging="270"/>
        <w:jc w:val="both"/>
      </w:pPr>
      <w:r w:rsidRPr="005A14E7">
        <w:t xml:space="preserve">Шандров, Б.В. </w:t>
      </w:r>
      <w:r w:rsidRPr="005A14E7">
        <w:rPr>
          <w:bCs/>
        </w:rPr>
        <w:t xml:space="preserve">Автоматизация производства (металлообработка). Учебник для начального профессионального образования / </w:t>
      </w:r>
      <w:r w:rsidRPr="005A14E7">
        <w:t xml:space="preserve">Б.В.Шандров. – М.: Академия, </w:t>
      </w:r>
      <w:r w:rsidRPr="005A14E7">
        <w:rPr>
          <w:b/>
          <w:bCs/>
        </w:rPr>
        <w:t xml:space="preserve"> </w:t>
      </w:r>
      <w:r w:rsidRPr="005A14E7">
        <w:t xml:space="preserve">2008. – 255 с. </w:t>
      </w: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ind w:left="465" w:hanging="4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ind w:left="465" w:hanging="4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ind w:left="465" w:hanging="4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ind w:left="465" w:hanging="49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E57C3" w:rsidRPr="00B21358" w:rsidRDefault="00EE57C3" w:rsidP="00EE57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spacing w:line="360" w:lineRule="auto"/>
        <w:ind w:left="465" w:hanging="495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EE57C3" w:rsidRPr="00B21358" w:rsidSect="00EE57C3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06F" w:rsidRDefault="0060206F" w:rsidP="005A14E7">
      <w:r>
        <w:separator/>
      </w:r>
    </w:p>
  </w:endnote>
  <w:endnote w:type="continuationSeparator" w:id="1">
    <w:p w:rsidR="0060206F" w:rsidRDefault="0060206F" w:rsidP="005A1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charset w:val="8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06F" w:rsidRDefault="0060206F" w:rsidP="005A14E7">
      <w:r>
        <w:separator/>
      </w:r>
    </w:p>
  </w:footnote>
  <w:footnote w:type="continuationSeparator" w:id="1">
    <w:p w:rsidR="0060206F" w:rsidRDefault="0060206F" w:rsidP="005A14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"/>
      <w:lvlJc w:val="left"/>
      <w:pPr>
        <w:tabs>
          <w:tab w:val="num" w:pos="710"/>
        </w:tabs>
        <w:ind w:left="710" w:hanging="360"/>
      </w:pPr>
    </w:lvl>
    <w:lvl w:ilvl="2">
      <w:start w:val="1"/>
      <w:numFmt w:val="decimal"/>
      <w:lvlText w:val="%1.%2.%3"/>
      <w:lvlJc w:val="left"/>
      <w:pPr>
        <w:tabs>
          <w:tab w:val="num" w:pos="1136"/>
        </w:tabs>
        <w:ind w:left="1136" w:hanging="720"/>
      </w:pPr>
    </w:lvl>
    <w:lvl w:ilvl="3">
      <w:start w:val="1"/>
      <w:numFmt w:val="decimal"/>
      <w:lvlText w:val="%1.%2.%3.%4"/>
      <w:lvlJc w:val="left"/>
      <w:pPr>
        <w:tabs>
          <w:tab w:val="num" w:pos="1562"/>
        </w:tabs>
        <w:ind w:left="1562" w:hanging="1080"/>
      </w:pPr>
    </w:lvl>
    <w:lvl w:ilvl="4">
      <w:start w:val="1"/>
      <w:numFmt w:val="decimal"/>
      <w:lvlText w:val="%1.%2.%3.%4.%5"/>
      <w:lvlJc w:val="left"/>
      <w:pPr>
        <w:tabs>
          <w:tab w:val="num" w:pos="1628"/>
        </w:tabs>
        <w:ind w:left="1628" w:hanging="1080"/>
      </w:pPr>
    </w:lvl>
    <w:lvl w:ilvl="5">
      <w:start w:val="1"/>
      <w:numFmt w:val="decimal"/>
      <w:lvlText w:val="%1.%2.%3.%4.%5.%6"/>
      <w:lvlJc w:val="left"/>
      <w:pPr>
        <w:tabs>
          <w:tab w:val="num" w:pos="2054"/>
        </w:tabs>
        <w:ind w:left="2054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46"/>
        </w:tabs>
        <w:ind w:left="254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972"/>
        </w:tabs>
        <w:ind w:left="2972" w:hanging="21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1">
    <w:nsid w:val="59C21FC4"/>
    <w:multiLevelType w:val="hybridMultilevel"/>
    <w:tmpl w:val="256262C4"/>
    <w:lvl w:ilvl="0" w:tplc="FFDAD4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</w:num>
  <w:num w:numId="10">
    <w:abstractNumId w:val="2"/>
  </w:num>
  <w:num w:numId="11">
    <w:abstractNumId w:val="9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57C3"/>
    <w:rsid w:val="00082C0A"/>
    <w:rsid w:val="005A14E7"/>
    <w:rsid w:val="0060206F"/>
    <w:rsid w:val="00751A12"/>
    <w:rsid w:val="007C1E0E"/>
    <w:rsid w:val="00866B92"/>
    <w:rsid w:val="00B21358"/>
    <w:rsid w:val="00B24FFF"/>
    <w:rsid w:val="00D77971"/>
    <w:rsid w:val="00EE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E57C3"/>
    <w:pPr>
      <w:keepNext/>
      <w:tabs>
        <w:tab w:val="left" w:pos="0"/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EE57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E57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EE57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EE57C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EE57C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EE57C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EE57C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E57C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57C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EE5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semiHidden/>
    <w:rsid w:val="00EE57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EE57C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semiHidden/>
    <w:rsid w:val="00EE57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EE57C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semiHidden/>
    <w:rsid w:val="00EE57C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EE57C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E57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EE57C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E57C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nhideWhenUsed/>
    <w:rsid w:val="00EE57C3"/>
    <w:pPr>
      <w:spacing w:before="280" w:after="280"/>
    </w:pPr>
  </w:style>
  <w:style w:type="paragraph" w:styleId="a6">
    <w:name w:val="footnote text"/>
    <w:basedOn w:val="a"/>
    <w:link w:val="a7"/>
    <w:semiHidden/>
    <w:unhideWhenUsed/>
    <w:rsid w:val="00EE57C3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E57C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9"/>
    <w:semiHidden/>
    <w:rsid w:val="00EE57C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header"/>
    <w:basedOn w:val="a"/>
    <w:link w:val="a8"/>
    <w:semiHidden/>
    <w:unhideWhenUsed/>
    <w:rsid w:val="00EE57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semiHidden/>
    <w:rsid w:val="00EE57C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a"/>
    <w:semiHidden/>
    <w:unhideWhenUsed/>
    <w:rsid w:val="00EE57C3"/>
    <w:pPr>
      <w:tabs>
        <w:tab w:val="center" w:pos="4677"/>
        <w:tab w:val="right" w:pos="9355"/>
      </w:tabs>
    </w:pPr>
  </w:style>
  <w:style w:type="paragraph" w:styleId="ac">
    <w:name w:val="List"/>
    <w:basedOn w:val="a3"/>
    <w:semiHidden/>
    <w:unhideWhenUsed/>
    <w:rsid w:val="00EE57C3"/>
    <w:rPr>
      <w:rFonts w:cs="Tahoma"/>
    </w:rPr>
  </w:style>
  <w:style w:type="character" w:customStyle="1" w:styleId="ad">
    <w:name w:val="Текст выноски Знак"/>
    <w:basedOn w:val="a0"/>
    <w:link w:val="ae"/>
    <w:semiHidden/>
    <w:rsid w:val="00EE57C3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Balloon Text"/>
    <w:basedOn w:val="a"/>
    <w:link w:val="ad"/>
    <w:semiHidden/>
    <w:unhideWhenUsed/>
    <w:rsid w:val="00EE57C3"/>
    <w:rPr>
      <w:rFonts w:ascii="Tahoma" w:hAnsi="Tahoma" w:cs="Tahoma"/>
      <w:sz w:val="16"/>
      <w:szCs w:val="16"/>
    </w:rPr>
  </w:style>
  <w:style w:type="paragraph" w:customStyle="1" w:styleId="af">
    <w:name w:val="Заголовок"/>
    <w:basedOn w:val="a"/>
    <w:next w:val="a3"/>
    <w:rsid w:val="00EE57C3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61">
    <w:name w:val="Название6"/>
    <w:basedOn w:val="a"/>
    <w:rsid w:val="00EE57C3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EE57C3"/>
    <w:pPr>
      <w:suppressLineNumbers/>
    </w:pPr>
    <w:rPr>
      <w:rFonts w:cs="Mangal"/>
    </w:rPr>
  </w:style>
  <w:style w:type="paragraph" w:customStyle="1" w:styleId="51">
    <w:name w:val="Название5"/>
    <w:basedOn w:val="a"/>
    <w:rsid w:val="00EE57C3"/>
    <w:pPr>
      <w:suppressLineNumbers/>
      <w:spacing w:before="120" w:after="120"/>
    </w:pPr>
    <w:rPr>
      <w:rFonts w:cs="Tahoma"/>
      <w:i/>
      <w:iCs/>
    </w:rPr>
  </w:style>
  <w:style w:type="paragraph" w:customStyle="1" w:styleId="52">
    <w:name w:val="Указатель5"/>
    <w:basedOn w:val="a"/>
    <w:rsid w:val="00EE57C3"/>
    <w:pPr>
      <w:suppressLineNumbers/>
    </w:pPr>
    <w:rPr>
      <w:rFonts w:cs="Tahoma"/>
    </w:rPr>
  </w:style>
  <w:style w:type="paragraph" w:customStyle="1" w:styleId="41">
    <w:name w:val="Название4"/>
    <w:basedOn w:val="a"/>
    <w:rsid w:val="00EE57C3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42">
    <w:name w:val="Указатель4"/>
    <w:basedOn w:val="a"/>
    <w:rsid w:val="00EE57C3"/>
    <w:pPr>
      <w:suppressLineNumbers/>
    </w:pPr>
    <w:rPr>
      <w:rFonts w:ascii="Arial" w:hAnsi="Arial" w:cs="Lohit Hindi"/>
    </w:rPr>
  </w:style>
  <w:style w:type="paragraph" w:customStyle="1" w:styleId="31">
    <w:name w:val="Название3"/>
    <w:basedOn w:val="a"/>
    <w:rsid w:val="00EE57C3"/>
    <w:pPr>
      <w:suppressLineNumbers/>
      <w:spacing w:before="120" w:after="120"/>
    </w:pPr>
    <w:rPr>
      <w:rFonts w:cs="Tahoma"/>
      <w:i/>
      <w:iCs/>
    </w:rPr>
  </w:style>
  <w:style w:type="paragraph" w:customStyle="1" w:styleId="32">
    <w:name w:val="Указатель3"/>
    <w:basedOn w:val="a"/>
    <w:rsid w:val="00EE57C3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EE57C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EE57C3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EE57C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EE57C3"/>
    <w:pPr>
      <w:suppressLineNumbers/>
    </w:pPr>
    <w:rPr>
      <w:rFonts w:cs="Tahoma"/>
    </w:rPr>
  </w:style>
  <w:style w:type="paragraph" w:customStyle="1" w:styleId="23">
    <w:name w:val="Список 23"/>
    <w:basedOn w:val="a"/>
    <w:rsid w:val="00EE57C3"/>
    <w:pPr>
      <w:ind w:left="566" w:hanging="283"/>
    </w:pPr>
  </w:style>
  <w:style w:type="paragraph" w:customStyle="1" w:styleId="210">
    <w:name w:val="Основной текст с отступом 21"/>
    <w:basedOn w:val="a"/>
    <w:rsid w:val="00EE57C3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EE57C3"/>
    <w:pPr>
      <w:spacing w:after="120" w:line="480" w:lineRule="auto"/>
    </w:pPr>
  </w:style>
  <w:style w:type="paragraph" w:customStyle="1" w:styleId="24">
    <w:name w:val="Знак2"/>
    <w:basedOn w:val="a"/>
    <w:rsid w:val="00EE57C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Список 21"/>
    <w:basedOn w:val="a"/>
    <w:rsid w:val="00EE57C3"/>
    <w:pPr>
      <w:ind w:left="566" w:hanging="283"/>
      <w:jc w:val="center"/>
    </w:pPr>
  </w:style>
  <w:style w:type="paragraph" w:customStyle="1" w:styleId="220">
    <w:name w:val="Список 22"/>
    <w:basedOn w:val="a"/>
    <w:rsid w:val="00EE57C3"/>
    <w:pPr>
      <w:ind w:left="566" w:hanging="283"/>
    </w:pPr>
  </w:style>
  <w:style w:type="paragraph" w:customStyle="1" w:styleId="af0">
    <w:name w:val="Содержимое таблицы"/>
    <w:basedOn w:val="a"/>
    <w:rsid w:val="00EE57C3"/>
    <w:pPr>
      <w:suppressLineNumbers/>
    </w:pPr>
  </w:style>
  <w:style w:type="paragraph" w:customStyle="1" w:styleId="af1">
    <w:name w:val="Заголовок таблицы"/>
    <w:basedOn w:val="af0"/>
    <w:rsid w:val="00EE57C3"/>
    <w:pPr>
      <w:jc w:val="center"/>
    </w:pPr>
    <w:rPr>
      <w:b/>
      <w:bCs/>
    </w:rPr>
  </w:style>
  <w:style w:type="paragraph" w:customStyle="1" w:styleId="af2">
    <w:name w:val="Содержимое врезки"/>
    <w:basedOn w:val="a3"/>
    <w:rsid w:val="00EE57C3"/>
  </w:style>
  <w:style w:type="paragraph" w:customStyle="1" w:styleId="100">
    <w:name w:val="Заголовок 10"/>
    <w:basedOn w:val="af"/>
    <w:next w:val="a3"/>
    <w:rsid w:val="00EE57C3"/>
    <w:pPr>
      <w:tabs>
        <w:tab w:val="left" w:pos="0"/>
        <w:tab w:val="num" w:pos="1584"/>
      </w:tabs>
      <w:ind w:left="432" w:hanging="432"/>
      <w:outlineLvl w:val="8"/>
    </w:pPr>
    <w:rPr>
      <w:b/>
      <w:bCs/>
      <w:sz w:val="21"/>
      <w:szCs w:val="21"/>
    </w:rPr>
  </w:style>
  <w:style w:type="character" w:customStyle="1" w:styleId="WW8Num3z0">
    <w:name w:val="WW8Num3z0"/>
    <w:rsid w:val="00EE57C3"/>
    <w:rPr>
      <w:rFonts w:ascii="Symbol" w:hAnsi="Symbol" w:cs="Symbol" w:hint="default"/>
    </w:rPr>
  </w:style>
  <w:style w:type="character" w:customStyle="1" w:styleId="WW8Num4z0">
    <w:name w:val="WW8Num4z0"/>
    <w:rsid w:val="00EE57C3"/>
    <w:rPr>
      <w:rFonts w:ascii="Symbol" w:hAnsi="Symbol" w:cs="Symbol" w:hint="default"/>
    </w:rPr>
  </w:style>
  <w:style w:type="character" w:customStyle="1" w:styleId="WW8Num5z0">
    <w:name w:val="WW8Num5z0"/>
    <w:rsid w:val="00EE57C3"/>
    <w:rPr>
      <w:rFonts w:ascii="Symbol" w:hAnsi="Symbol" w:cs="Symbol" w:hint="default"/>
    </w:rPr>
  </w:style>
  <w:style w:type="character" w:customStyle="1" w:styleId="WW8Num7z0">
    <w:name w:val="WW8Num7z0"/>
    <w:rsid w:val="00EE57C3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11z0">
    <w:name w:val="WW8Num11z0"/>
    <w:rsid w:val="00EE57C3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12z0">
    <w:name w:val="WW8Num12z0"/>
    <w:rsid w:val="00EE57C3"/>
    <w:rPr>
      <w:rFonts w:ascii="Symbol" w:hAnsi="Symbol" w:cs="Symbol" w:hint="default"/>
    </w:rPr>
  </w:style>
  <w:style w:type="character" w:customStyle="1" w:styleId="WW8Num13z0">
    <w:name w:val="WW8Num13z0"/>
    <w:rsid w:val="00EE57C3"/>
    <w:rPr>
      <w:rFonts w:ascii="Symbol" w:hAnsi="Symbol" w:cs="Symbol" w:hint="default"/>
    </w:rPr>
  </w:style>
  <w:style w:type="character" w:customStyle="1" w:styleId="63">
    <w:name w:val="Основной шрифт абзаца6"/>
    <w:rsid w:val="00EE57C3"/>
  </w:style>
  <w:style w:type="character" w:customStyle="1" w:styleId="53">
    <w:name w:val="Основной шрифт абзаца5"/>
    <w:rsid w:val="00EE57C3"/>
  </w:style>
  <w:style w:type="character" w:customStyle="1" w:styleId="43">
    <w:name w:val="Основной шрифт абзаца4"/>
    <w:rsid w:val="00EE57C3"/>
  </w:style>
  <w:style w:type="character" w:customStyle="1" w:styleId="WW8Num6z0">
    <w:name w:val="WW8Num6z0"/>
    <w:rsid w:val="00EE57C3"/>
    <w:rPr>
      <w:rFonts w:ascii="Symbol" w:hAnsi="Symbol" w:cs="Symbol" w:hint="default"/>
    </w:rPr>
  </w:style>
  <w:style w:type="character" w:customStyle="1" w:styleId="WW8Num9z0">
    <w:name w:val="WW8Num9z0"/>
    <w:rsid w:val="00EE57C3"/>
    <w:rPr>
      <w:rFonts w:ascii="Symbol" w:hAnsi="Symbol" w:cs="Symbol" w:hint="default"/>
    </w:rPr>
  </w:style>
  <w:style w:type="character" w:customStyle="1" w:styleId="33">
    <w:name w:val="Основной шрифт абзаца3"/>
    <w:rsid w:val="00EE57C3"/>
  </w:style>
  <w:style w:type="character" w:customStyle="1" w:styleId="Absatz-Standardschriftart">
    <w:name w:val="Absatz-Standardschriftart"/>
    <w:rsid w:val="00EE57C3"/>
  </w:style>
  <w:style w:type="character" w:customStyle="1" w:styleId="WW-Absatz-Standardschriftart">
    <w:name w:val="WW-Absatz-Standardschriftart"/>
    <w:rsid w:val="00EE57C3"/>
  </w:style>
  <w:style w:type="character" w:customStyle="1" w:styleId="WW8Num2z0">
    <w:name w:val="WW8Num2z0"/>
    <w:rsid w:val="00EE57C3"/>
    <w:rPr>
      <w:rFonts w:ascii="Symbol" w:hAnsi="Symbol" w:cs="Symbol" w:hint="default"/>
    </w:rPr>
  </w:style>
  <w:style w:type="character" w:customStyle="1" w:styleId="WW8Num8z0">
    <w:name w:val="WW8Num8z0"/>
    <w:rsid w:val="00EE57C3"/>
    <w:rPr>
      <w:rFonts w:ascii="Symbol" w:hAnsi="Symbol" w:cs="Symbol" w:hint="default"/>
    </w:rPr>
  </w:style>
  <w:style w:type="character" w:customStyle="1" w:styleId="WW-Absatz-Standardschriftart1">
    <w:name w:val="WW-Absatz-Standardschriftart1"/>
    <w:rsid w:val="00EE57C3"/>
  </w:style>
  <w:style w:type="character" w:customStyle="1" w:styleId="WW8Num10z0">
    <w:name w:val="WW8Num10z0"/>
    <w:rsid w:val="00EE57C3"/>
    <w:rPr>
      <w:b w:val="0"/>
      <w:bCs w:val="0"/>
    </w:rPr>
  </w:style>
  <w:style w:type="character" w:customStyle="1" w:styleId="WW-Absatz-Standardschriftart11">
    <w:name w:val="WW-Absatz-Standardschriftart11"/>
    <w:rsid w:val="00EE57C3"/>
  </w:style>
  <w:style w:type="character" w:customStyle="1" w:styleId="25">
    <w:name w:val="Основной шрифт абзаца2"/>
    <w:rsid w:val="00EE57C3"/>
  </w:style>
  <w:style w:type="character" w:customStyle="1" w:styleId="WW8Num1z0">
    <w:name w:val="WW8Num1z0"/>
    <w:rsid w:val="00EE57C3"/>
    <w:rPr>
      <w:rFonts w:ascii="Symbol" w:hAnsi="Symbol" w:cs="Symbol" w:hint="default"/>
    </w:rPr>
  </w:style>
  <w:style w:type="character" w:customStyle="1" w:styleId="WW8Num1z1">
    <w:name w:val="WW8Num1z1"/>
    <w:rsid w:val="00EE57C3"/>
    <w:rPr>
      <w:rFonts w:ascii="Courier New" w:hAnsi="Courier New" w:cs="Courier New" w:hint="default"/>
    </w:rPr>
  </w:style>
  <w:style w:type="character" w:customStyle="1" w:styleId="WW8Num1z2">
    <w:name w:val="WW8Num1z2"/>
    <w:rsid w:val="00EE57C3"/>
    <w:rPr>
      <w:rFonts w:ascii="Wingdings" w:hAnsi="Wingdings" w:cs="Wingdings" w:hint="default"/>
    </w:rPr>
  </w:style>
  <w:style w:type="character" w:customStyle="1" w:styleId="WW8Num2z1">
    <w:name w:val="WW8Num2z1"/>
    <w:rsid w:val="00EE57C3"/>
    <w:rPr>
      <w:rFonts w:ascii="Courier New" w:hAnsi="Courier New" w:cs="Courier New" w:hint="default"/>
    </w:rPr>
  </w:style>
  <w:style w:type="character" w:customStyle="1" w:styleId="WW8Num2z2">
    <w:name w:val="WW8Num2z2"/>
    <w:rsid w:val="00EE57C3"/>
    <w:rPr>
      <w:rFonts w:ascii="Wingdings" w:hAnsi="Wingdings" w:cs="Wingdings" w:hint="default"/>
    </w:rPr>
  </w:style>
  <w:style w:type="character" w:customStyle="1" w:styleId="WW8Num5z1">
    <w:name w:val="WW8Num5z1"/>
    <w:rsid w:val="00EE57C3"/>
    <w:rPr>
      <w:rFonts w:ascii="Courier New" w:hAnsi="Courier New" w:cs="Courier New" w:hint="default"/>
    </w:rPr>
  </w:style>
  <w:style w:type="character" w:customStyle="1" w:styleId="WW8Num5z2">
    <w:name w:val="WW8Num5z2"/>
    <w:rsid w:val="00EE57C3"/>
    <w:rPr>
      <w:rFonts w:ascii="Wingdings" w:hAnsi="Wingdings" w:cs="Wingdings" w:hint="default"/>
    </w:rPr>
  </w:style>
  <w:style w:type="character" w:customStyle="1" w:styleId="WW8Num6z1">
    <w:name w:val="WW8Num6z1"/>
    <w:rsid w:val="00EE57C3"/>
    <w:rPr>
      <w:rFonts w:ascii="Courier New" w:hAnsi="Courier New" w:cs="Courier New" w:hint="default"/>
    </w:rPr>
  </w:style>
  <w:style w:type="character" w:customStyle="1" w:styleId="WW8Num6z2">
    <w:name w:val="WW8Num6z2"/>
    <w:rsid w:val="00EE57C3"/>
    <w:rPr>
      <w:rFonts w:ascii="Wingdings" w:hAnsi="Wingdings" w:cs="Wingdings" w:hint="default"/>
    </w:rPr>
  </w:style>
  <w:style w:type="character" w:customStyle="1" w:styleId="WW8Num8z1">
    <w:name w:val="WW8Num8z1"/>
    <w:rsid w:val="00EE57C3"/>
    <w:rPr>
      <w:rFonts w:ascii="Courier New" w:hAnsi="Courier New" w:cs="Courier New" w:hint="default"/>
    </w:rPr>
  </w:style>
  <w:style w:type="character" w:customStyle="1" w:styleId="WW8Num8z2">
    <w:name w:val="WW8Num8z2"/>
    <w:rsid w:val="00EE57C3"/>
    <w:rPr>
      <w:rFonts w:ascii="Wingdings" w:hAnsi="Wingdings" w:cs="Wingdings" w:hint="default"/>
    </w:rPr>
  </w:style>
  <w:style w:type="character" w:customStyle="1" w:styleId="WW8Num9z1">
    <w:name w:val="WW8Num9z1"/>
    <w:rsid w:val="00EE57C3"/>
    <w:rPr>
      <w:rFonts w:ascii="Courier New" w:hAnsi="Courier New" w:cs="Courier New" w:hint="default"/>
    </w:rPr>
  </w:style>
  <w:style w:type="character" w:customStyle="1" w:styleId="WW8Num9z2">
    <w:name w:val="WW8Num9z2"/>
    <w:rsid w:val="00EE57C3"/>
    <w:rPr>
      <w:rFonts w:ascii="Wingdings" w:hAnsi="Wingdings" w:cs="Wingdings" w:hint="default"/>
    </w:rPr>
  </w:style>
  <w:style w:type="character" w:customStyle="1" w:styleId="WW8Num12z1">
    <w:name w:val="WW8Num12z1"/>
    <w:rsid w:val="00EE57C3"/>
    <w:rPr>
      <w:rFonts w:ascii="Courier New" w:hAnsi="Courier New" w:cs="Courier New" w:hint="default"/>
    </w:rPr>
  </w:style>
  <w:style w:type="character" w:customStyle="1" w:styleId="WW8Num12z2">
    <w:name w:val="WW8Num12z2"/>
    <w:rsid w:val="00EE57C3"/>
    <w:rPr>
      <w:rFonts w:ascii="Wingdings" w:hAnsi="Wingdings" w:cs="Wingdings" w:hint="default"/>
    </w:rPr>
  </w:style>
  <w:style w:type="character" w:customStyle="1" w:styleId="WW8Num13z1">
    <w:name w:val="WW8Num13z1"/>
    <w:rsid w:val="00EE57C3"/>
    <w:rPr>
      <w:rFonts w:ascii="Courier New" w:hAnsi="Courier New" w:cs="Courier New" w:hint="default"/>
    </w:rPr>
  </w:style>
  <w:style w:type="character" w:customStyle="1" w:styleId="WW8Num13z2">
    <w:name w:val="WW8Num13z2"/>
    <w:rsid w:val="00EE57C3"/>
    <w:rPr>
      <w:rFonts w:ascii="Wingdings" w:hAnsi="Wingdings" w:cs="Wingdings" w:hint="default"/>
    </w:rPr>
  </w:style>
  <w:style w:type="character" w:customStyle="1" w:styleId="13">
    <w:name w:val="Основной шрифт абзаца1"/>
    <w:rsid w:val="00EE57C3"/>
  </w:style>
  <w:style w:type="character" w:customStyle="1" w:styleId="af3">
    <w:name w:val="Символ сноски"/>
    <w:basedOn w:val="13"/>
    <w:rsid w:val="00EE57C3"/>
    <w:rPr>
      <w:vertAlign w:val="superscript"/>
    </w:rPr>
  </w:style>
  <w:style w:type="character" w:customStyle="1" w:styleId="af4">
    <w:name w:val="Знак Знак"/>
    <w:basedOn w:val="13"/>
    <w:rsid w:val="00EE57C3"/>
    <w:rPr>
      <w:sz w:val="24"/>
      <w:szCs w:val="24"/>
      <w:lang w:val="ru-RU" w:eastAsia="ar-SA" w:bidi="ar-SA"/>
    </w:rPr>
  </w:style>
  <w:style w:type="character" w:customStyle="1" w:styleId="af5">
    <w:name w:val="Символ нумерации"/>
    <w:rsid w:val="00EE57C3"/>
  </w:style>
  <w:style w:type="character" w:customStyle="1" w:styleId="af6">
    <w:name w:val="Маркеры списка"/>
    <w:rsid w:val="00EE57C3"/>
    <w:rPr>
      <w:rFonts w:ascii="OpenSymbol" w:eastAsia="OpenSymbol" w:hAnsi="OpenSymbol" w:cs="OpenSymbol" w:hint="default"/>
    </w:rPr>
  </w:style>
  <w:style w:type="character" w:customStyle="1" w:styleId="WW8Num15z0">
    <w:name w:val="WW8Num15z0"/>
    <w:rsid w:val="00EE57C3"/>
    <w:rPr>
      <w:rFonts w:ascii="Symbol" w:hAnsi="Symbol" w:cs="Symbol" w:hint="default"/>
    </w:rPr>
  </w:style>
  <w:style w:type="character" w:customStyle="1" w:styleId="WW8Num15z1">
    <w:name w:val="WW8Num15z1"/>
    <w:rsid w:val="00EE57C3"/>
    <w:rPr>
      <w:rFonts w:ascii="Courier New" w:hAnsi="Courier New" w:cs="Courier New" w:hint="default"/>
    </w:rPr>
  </w:style>
  <w:style w:type="character" w:customStyle="1" w:styleId="WW8Num15z2">
    <w:name w:val="WW8Num15z2"/>
    <w:rsid w:val="00EE57C3"/>
    <w:rPr>
      <w:rFonts w:ascii="Wingdings" w:hAnsi="Wingdings" w:cs="Wingdings" w:hint="default"/>
    </w:rPr>
  </w:style>
  <w:style w:type="character" w:styleId="af7">
    <w:name w:val="Hyperlink"/>
    <w:basedOn w:val="13"/>
    <w:semiHidden/>
    <w:unhideWhenUsed/>
    <w:rsid w:val="00EE57C3"/>
    <w:rPr>
      <w:strike w:val="0"/>
      <w:dstrike w:val="0"/>
      <w:color w:val="FF0000"/>
      <w:u w:val="none"/>
      <w:effect w:val="none"/>
    </w:rPr>
  </w:style>
  <w:style w:type="paragraph" w:styleId="af8">
    <w:name w:val="List Paragraph"/>
    <w:basedOn w:val="a"/>
    <w:uiPriority w:val="34"/>
    <w:qFormat/>
    <w:rsid w:val="005A1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4066507/" TargetMode="External"/><Relationship Id="rId13" Type="http://schemas.openxmlformats.org/officeDocument/2006/relationships/hyperlink" Target="http://www.ozon.ru/context/detail/id/856313/" TargetMode="External"/><Relationship Id="rId18" Type="http://schemas.openxmlformats.org/officeDocument/2006/relationships/hyperlink" Target="http://www.ozon.ru/context/detail/id/857710/" TargetMode="External"/><Relationship Id="rId26" Type="http://schemas.openxmlformats.org/officeDocument/2006/relationships/hyperlink" Target="http://www.ozon.ru/context/detail/id/857710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zon.ru/context/detail/id/85771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ozon.ru/context/detail/id/4882738/" TargetMode="External"/><Relationship Id="rId17" Type="http://schemas.openxmlformats.org/officeDocument/2006/relationships/hyperlink" Target="http://www.ozon.ru/context/detail/id/5178438/" TargetMode="External"/><Relationship Id="rId25" Type="http://schemas.openxmlformats.org/officeDocument/2006/relationships/hyperlink" Target="http://www.ozon.ru/context/detail/id/532096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857710/" TargetMode="External"/><Relationship Id="rId20" Type="http://schemas.openxmlformats.org/officeDocument/2006/relationships/hyperlink" Target="http://www.ozon.ru/context/detail/id/5324041/" TargetMode="External"/><Relationship Id="rId29" Type="http://schemas.openxmlformats.org/officeDocument/2006/relationships/hyperlink" Target="http://www.ozon.ru/context/detail/id/85771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4882738/" TargetMode="External"/><Relationship Id="rId24" Type="http://schemas.openxmlformats.org/officeDocument/2006/relationships/hyperlink" Target="http://www.ozon.ru/context/detail/id/85771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4711239/" TargetMode="External"/><Relationship Id="rId23" Type="http://schemas.openxmlformats.org/officeDocument/2006/relationships/hyperlink" Target="http://www.ozon.ru/context/detail/id/4066507/" TargetMode="External"/><Relationship Id="rId28" Type="http://schemas.openxmlformats.org/officeDocument/2006/relationships/hyperlink" Target="http://www.ozon.ru/context/detail/id/4577543/" TargetMode="External"/><Relationship Id="rId10" Type="http://schemas.openxmlformats.org/officeDocument/2006/relationships/hyperlink" Target="http://www.ozon.ru/context/detail/id/857710/" TargetMode="External"/><Relationship Id="rId19" Type="http://schemas.openxmlformats.org/officeDocument/2006/relationships/hyperlink" Target="http://www.ozon.ru/context/detail/id/5324041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4066507/" TargetMode="External"/><Relationship Id="rId14" Type="http://schemas.openxmlformats.org/officeDocument/2006/relationships/hyperlink" Target="http://www.ozon.ru/context/detail/id/4711239/" TargetMode="External"/><Relationship Id="rId22" Type="http://schemas.openxmlformats.org/officeDocument/2006/relationships/hyperlink" Target="http://www.ozon.ru/context/detail/id/4066507/" TargetMode="External"/><Relationship Id="rId27" Type="http://schemas.openxmlformats.org/officeDocument/2006/relationships/hyperlink" Target="http://www.ozon.ru/context/detail/id/4577543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71B4D-58B8-4518-90C8-7EFF9FB5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pl40</Company>
  <LinksUpToDate>false</LinksUpToDate>
  <CharactersWithSpaces>12821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class-146</dc:creator>
  <cp:keywords/>
  <dc:description/>
  <cp:lastModifiedBy>DNS</cp:lastModifiedBy>
  <cp:revision>3</cp:revision>
  <dcterms:created xsi:type="dcterms:W3CDTF">2016-12-26T11:35:00Z</dcterms:created>
  <dcterms:modified xsi:type="dcterms:W3CDTF">2016-12-28T09:03:00Z</dcterms:modified>
</cp:coreProperties>
</file>